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94DD9" w14:textId="77964DB4" w:rsidR="00F52FFA" w:rsidRPr="00E42B13" w:rsidRDefault="006A2C23" w:rsidP="007F46A6">
      <w:pPr>
        <w:pStyle w:val="Heading3"/>
        <w:rPr>
          <w:rFonts w:asciiTheme="minorHAnsi" w:eastAsiaTheme="majorEastAsia" w:hAnsiTheme="minorHAnsi" w:cstheme="minorHAnsi"/>
          <w:bCs w:val="0"/>
          <w:iCs w:val="0"/>
          <w:smallCaps/>
          <w:noProof/>
          <w:color w:val="7F7F7F" w:themeColor="text1" w:themeTint="80"/>
          <w:kern w:val="0"/>
          <w:sz w:val="36"/>
          <w:szCs w:val="36"/>
          <w:lang w:val="en-US"/>
        </w:rPr>
      </w:pPr>
      <w:r w:rsidRPr="00E42B13">
        <w:rPr>
          <w:rFonts w:asciiTheme="minorHAnsi" w:eastAsiaTheme="majorEastAsia" w:hAnsiTheme="minorHAnsi" w:cstheme="minorHAnsi"/>
          <w:bCs w:val="0"/>
          <w:iCs w:val="0"/>
          <w:smallCaps/>
          <w:noProof/>
          <w:color w:val="7F7F7F" w:themeColor="text1" w:themeTint="80"/>
          <w:kern w:val="0"/>
          <w:sz w:val="36"/>
          <w:szCs w:val="36"/>
          <w:lang w:val="en-US"/>
        </w:rPr>
        <w:drawing>
          <wp:anchor distT="0" distB="0" distL="114300" distR="114300" simplePos="0" relativeHeight="251659264" behindDoc="0" locked="0" layoutInCell="1" allowOverlap="1" wp14:anchorId="3F06A9A9" wp14:editId="08B75648">
            <wp:simplePos x="0" y="0"/>
            <wp:positionH relativeFrom="column">
              <wp:posOffset>5572125</wp:posOffset>
            </wp:positionH>
            <wp:positionV relativeFrom="paragraph">
              <wp:posOffset>-438785</wp:posOffset>
            </wp:positionV>
            <wp:extent cx="903264" cy="903262"/>
            <wp:effectExtent l="0" t="0" r="0" b="0"/>
            <wp:wrapNone/>
            <wp:docPr id="40" name="Picture 4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A picture containing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903264" cy="90326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42B13" w:rsidRPr="00E42B13">
        <w:rPr>
          <w:rFonts w:asciiTheme="minorHAnsi" w:eastAsiaTheme="majorEastAsia" w:hAnsiTheme="minorHAnsi" w:cstheme="minorHAnsi"/>
          <w:bCs w:val="0"/>
          <w:iCs w:val="0"/>
          <w:smallCaps/>
          <w:noProof/>
          <w:color w:val="7F7F7F" w:themeColor="text1" w:themeTint="80"/>
          <w:kern w:val="0"/>
          <w:sz w:val="36"/>
          <w:szCs w:val="36"/>
          <w:lang w:val="en-US"/>
        </w:rPr>
        <w:t>BSB30120 Certificate III in Business</w:t>
      </w:r>
    </w:p>
    <w:p w14:paraId="44AC57AC" w14:textId="2297204D" w:rsidR="007F46A6" w:rsidRPr="008901E1" w:rsidRDefault="007F46A6" w:rsidP="008901E1">
      <w:pPr>
        <w:pStyle w:val="Default"/>
        <w:rPr>
          <w:rFonts w:asciiTheme="minorHAnsi" w:hAnsiTheme="minorHAnsi" w:cstheme="minorHAnsi"/>
          <w:b/>
          <w:bCs/>
          <w:sz w:val="22"/>
          <w:szCs w:val="22"/>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9"/>
        <w:gridCol w:w="6662"/>
      </w:tblGrid>
      <w:tr w:rsidR="00E42B13" w:rsidRPr="00E42B13" w14:paraId="044542E9" w14:textId="77777777" w:rsidTr="00E42B13">
        <w:tc>
          <w:tcPr>
            <w:tcW w:w="5000" w:type="pct"/>
            <w:gridSpan w:val="2"/>
            <w:shd w:val="clear" w:color="auto" w:fill="595959" w:themeFill="text1" w:themeFillTint="A6"/>
            <w:vAlign w:val="center"/>
          </w:tcPr>
          <w:p w14:paraId="691FCE96" w14:textId="6A7A98C4" w:rsidR="00E42B13" w:rsidRPr="00E42B13" w:rsidRDefault="00E42B13" w:rsidP="00E42B13">
            <w:pPr>
              <w:pStyle w:val="Body"/>
              <w:spacing w:before="120" w:after="120"/>
              <w:jc w:val="center"/>
              <w:rPr>
                <w:rFonts w:asciiTheme="minorHAnsi" w:hAnsiTheme="minorHAnsi" w:cstheme="minorHAnsi"/>
                <w:smallCaps/>
                <w:color w:val="FFFFFF" w:themeColor="background1"/>
              </w:rPr>
            </w:pPr>
            <w:r w:rsidRPr="00E42B13">
              <w:rPr>
                <w:rFonts w:asciiTheme="minorHAnsi" w:hAnsiTheme="minorHAnsi" w:cstheme="minorHAnsi"/>
                <w:b/>
                <w:smallCaps/>
                <w:color w:val="FFFFFF" w:themeColor="background1"/>
                <w:sz w:val="28"/>
                <w:szCs w:val="18"/>
              </w:rPr>
              <w:t>Training and Assessment Strategy</w:t>
            </w:r>
          </w:p>
        </w:tc>
      </w:tr>
      <w:tr w:rsidR="007F46A6" w:rsidRPr="00634C9E" w14:paraId="24CD51F6" w14:textId="77777777" w:rsidTr="008901E1">
        <w:tc>
          <w:tcPr>
            <w:tcW w:w="1782" w:type="pct"/>
            <w:vAlign w:val="center"/>
          </w:tcPr>
          <w:p w14:paraId="22AC3329" w14:textId="77777777" w:rsidR="007F46A6" w:rsidRPr="00A360AA" w:rsidRDefault="007F46A6" w:rsidP="007F46A6">
            <w:pPr>
              <w:spacing w:after="0"/>
              <w:rPr>
                <w:rFonts w:cstheme="minorHAnsi"/>
              </w:rPr>
            </w:pPr>
            <w:r w:rsidRPr="00A360AA">
              <w:rPr>
                <w:rFonts w:cstheme="minorHAnsi"/>
              </w:rPr>
              <w:t>Training package code and title:</w:t>
            </w:r>
          </w:p>
        </w:tc>
        <w:tc>
          <w:tcPr>
            <w:tcW w:w="3218" w:type="pct"/>
            <w:vAlign w:val="center"/>
          </w:tcPr>
          <w:p w14:paraId="43335EEC" w14:textId="74E3802B" w:rsidR="007F46A6" w:rsidRPr="00634C9E" w:rsidRDefault="000C6940" w:rsidP="00D0489D">
            <w:pPr>
              <w:pStyle w:val="Body"/>
              <w:spacing w:before="0" w:after="0"/>
              <w:rPr>
                <w:rFonts w:asciiTheme="minorHAnsi" w:hAnsiTheme="minorHAnsi" w:cstheme="minorHAnsi"/>
              </w:rPr>
            </w:pPr>
            <w:r>
              <w:rPr>
                <w:rFonts w:asciiTheme="minorHAnsi" w:hAnsiTheme="minorHAnsi" w:cstheme="minorHAnsi"/>
              </w:rPr>
              <w:t>BSB</w:t>
            </w:r>
            <w:r w:rsidR="00910341">
              <w:rPr>
                <w:rFonts w:asciiTheme="minorHAnsi" w:hAnsiTheme="minorHAnsi" w:cstheme="minorHAnsi"/>
              </w:rPr>
              <w:t xml:space="preserve"> </w:t>
            </w:r>
            <w:r w:rsidR="00910341" w:rsidRPr="00910341">
              <w:rPr>
                <w:rFonts w:asciiTheme="minorHAnsi" w:hAnsiTheme="minorHAnsi" w:cstheme="minorHAnsi"/>
              </w:rPr>
              <w:t xml:space="preserve">Business Services Training Package (Release </w:t>
            </w:r>
            <w:r w:rsidR="00002FA6">
              <w:rPr>
                <w:rFonts w:asciiTheme="minorHAnsi" w:hAnsiTheme="minorHAnsi" w:cstheme="minorHAnsi"/>
              </w:rPr>
              <w:t>8.0</w:t>
            </w:r>
            <w:r w:rsidR="00910341" w:rsidRPr="00910341">
              <w:rPr>
                <w:rFonts w:asciiTheme="minorHAnsi" w:hAnsiTheme="minorHAnsi" w:cstheme="minorHAnsi"/>
              </w:rPr>
              <w:t>)</w:t>
            </w:r>
          </w:p>
        </w:tc>
      </w:tr>
      <w:tr w:rsidR="007F46A6" w:rsidRPr="00634C9E" w14:paraId="043F5832" w14:textId="77777777" w:rsidTr="008901E1">
        <w:tc>
          <w:tcPr>
            <w:tcW w:w="1782" w:type="pct"/>
            <w:vAlign w:val="center"/>
          </w:tcPr>
          <w:p w14:paraId="73CE161E" w14:textId="77777777" w:rsidR="007F46A6" w:rsidRPr="00A360AA" w:rsidRDefault="007F46A6" w:rsidP="007F46A6">
            <w:pPr>
              <w:spacing w:after="0"/>
              <w:rPr>
                <w:rFonts w:cstheme="minorHAnsi"/>
              </w:rPr>
            </w:pPr>
            <w:r w:rsidRPr="00A360AA">
              <w:rPr>
                <w:rFonts w:cstheme="minorHAnsi"/>
              </w:rPr>
              <w:t>National qualification/course code and title, release date</w:t>
            </w:r>
          </w:p>
        </w:tc>
        <w:tc>
          <w:tcPr>
            <w:tcW w:w="3218" w:type="pct"/>
            <w:vAlign w:val="center"/>
          </w:tcPr>
          <w:p w14:paraId="44336F3D" w14:textId="6B64E54C" w:rsidR="007F46A6" w:rsidRPr="00634C9E" w:rsidRDefault="008F744D" w:rsidP="008F744D">
            <w:pPr>
              <w:spacing w:after="0"/>
              <w:rPr>
                <w:rFonts w:cstheme="minorHAnsi"/>
              </w:rPr>
            </w:pPr>
            <w:r w:rsidRPr="006C557C">
              <w:rPr>
                <w:rFonts w:cstheme="minorHAnsi"/>
              </w:rPr>
              <w:t>BSB30120 Certificate III in Business</w:t>
            </w:r>
            <w:r>
              <w:rPr>
                <w:rFonts w:cstheme="minorHAnsi"/>
              </w:rPr>
              <w:t xml:space="preserve"> </w:t>
            </w:r>
            <w:r w:rsidR="00910341" w:rsidRPr="00910341">
              <w:rPr>
                <w:rFonts w:cstheme="minorHAnsi"/>
              </w:rPr>
              <w:t xml:space="preserve">(Release </w:t>
            </w:r>
            <w:r>
              <w:rPr>
                <w:rFonts w:cstheme="minorHAnsi"/>
              </w:rPr>
              <w:t>2</w:t>
            </w:r>
            <w:r w:rsidR="00910341" w:rsidRPr="00910341">
              <w:rPr>
                <w:rFonts w:cstheme="minorHAnsi"/>
              </w:rPr>
              <w:t>)</w:t>
            </w:r>
          </w:p>
        </w:tc>
      </w:tr>
    </w:tbl>
    <w:p w14:paraId="0D273243" w14:textId="77777777" w:rsidR="007F46A6" w:rsidRPr="00002FA6" w:rsidRDefault="007F46A6" w:rsidP="00002FA6">
      <w:pPr>
        <w:pStyle w:val="Default"/>
        <w:rPr>
          <w:rFonts w:asciiTheme="minorHAnsi" w:hAnsiTheme="minorHAnsi" w:cstheme="minorHAnsi"/>
          <w:b/>
          <w:bCs/>
          <w:sz w:val="22"/>
          <w:szCs w:val="22"/>
        </w:rPr>
      </w:pPr>
      <w:r w:rsidRPr="00002FA6">
        <w:rPr>
          <w:rFonts w:asciiTheme="minorHAnsi" w:hAnsiTheme="minorHAnsi" w:cstheme="minorHAnsi"/>
          <w:b/>
          <w:bCs/>
          <w:sz w:val="22"/>
          <w:szCs w:val="22"/>
        </w:rPr>
        <w:t xml:space="preserve">Version control </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1805"/>
        <w:gridCol w:w="168"/>
        <w:gridCol w:w="4085"/>
        <w:gridCol w:w="1505"/>
      </w:tblGrid>
      <w:tr w:rsidR="007F46A6" w:rsidRPr="00634C9E" w14:paraId="7FCF0905" w14:textId="77777777" w:rsidTr="00E42B13">
        <w:trPr>
          <w:trHeight w:val="494"/>
        </w:trPr>
        <w:tc>
          <w:tcPr>
            <w:tcW w:w="1347" w:type="pct"/>
            <w:vMerge w:val="restart"/>
            <w:shd w:val="clear" w:color="auto" w:fill="F2F2F2" w:themeFill="background1" w:themeFillShade="F2"/>
            <w:vAlign w:val="center"/>
          </w:tcPr>
          <w:p w14:paraId="33BFDB61" w14:textId="77777777" w:rsidR="007F46A6" w:rsidRPr="00634C9E" w:rsidRDefault="007F46A6" w:rsidP="007F46A6">
            <w:pPr>
              <w:spacing w:after="0"/>
              <w:rPr>
                <w:rFonts w:cstheme="minorHAnsi"/>
              </w:rPr>
            </w:pPr>
            <w:r w:rsidRPr="00634C9E">
              <w:rPr>
                <w:rFonts w:cstheme="minorHAnsi"/>
              </w:rPr>
              <w:t>Strategy version number</w:t>
            </w:r>
          </w:p>
        </w:tc>
        <w:tc>
          <w:tcPr>
            <w:tcW w:w="2926" w:type="pct"/>
            <w:gridSpan w:val="3"/>
            <w:vAlign w:val="center"/>
          </w:tcPr>
          <w:p w14:paraId="624FE410" w14:textId="77777777" w:rsidR="007F46A6" w:rsidRPr="00634C9E" w:rsidRDefault="007F46A6" w:rsidP="00FC5715">
            <w:pPr>
              <w:spacing w:after="0"/>
              <w:rPr>
                <w:rFonts w:cstheme="minorHAnsi"/>
              </w:rPr>
            </w:pPr>
            <w:r w:rsidRPr="00634C9E">
              <w:rPr>
                <w:rFonts w:cstheme="minorHAnsi"/>
              </w:rPr>
              <w:t>Version n</w:t>
            </w:r>
            <w:r w:rsidR="00FC5715" w:rsidRPr="00634C9E">
              <w:rPr>
                <w:rFonts w:cstheme="minorHAnsi"/>
              </w:rPr>
              <w:t>umber of strategy last approved:</w:t>
            </w:r>
          </w:p>
        </w:tc>
        <w:tc>
          <w:tcPr>
            <w:tcW w:w="727" w:type="pct"/>
            <w:vAlign w:val="center"/>
          </w:tcPr>
          <w:p w14:paraId="2DED331F" w14:textId="66CCA245" w:rsidR="007F46A6" w:rsidRPr="00634C9E" w:rsidRDefault="00910341" w:rsidP="007F46A6">
            <w:pPr>
              <w:spacing w:before="120" w:after="0"/>
              <w:rPr>
                <w:rFonts w:cstheme="minorHAnsi"/>
              </w:rPr>
            </w:pPr>
            <w:r>
              <w:rPr>
                <w:rFonts w:cstheme="minorHAnsi"/>
              </w:rPr>
              <w:t>V1.0</w:t>
            </w:r>
          </w:p>
        </w:tc>
      </w:tr>
      <w:tr w:rsidR="007F46A6" w:rsidRPr="00634C9E" w14:paraId="74D3F934" w14:textId="77777777" w:rsidTr="00E42B13">
        <w:trPr>
          <w:trHeight w:val="494"/>
        </w:trPr>
        <w:tc>
          <w:tcPr>
            <w:tcW w:w="1347" w:type="pct"/>
            <w:vMerge/>
            <w:shd w:val="clear" w:color="auto" w:fill="F2F2F2" w:themeFill="background1" w:themeFillShade="F2"/>
          </w:tcPr>
          <w:p w14:paraId="449A0013" w14:textId="77777777" w:rsidR="007F46A6" w:rsidRPr="00634C9E" w:rsidRDefault="007F46A6" w:rsidP="007F46A6">
            <w:pPr>
              <w:spacing w:after="0"/>
              <w:rPr>
                <w:rFonts w:cstheme="minorHAnsi"/>
              </w:rPr>
            </w:pPr>
          </w:p>
        </w:tc>
        <w:tc>
          <w:tcPr>
            <w:tcW w:w="2926" w:type="pct"/>
            <w:gridSpan w:val="3"/>
            <w:vAlign w:val="center"/>
          </w:tcPr>
          <w:p w14:paraId="6301AB19" w14:textId="77777777" w:rsidR="007F46A6" w:rsidRPr="00634C9E" w:rsidRDefault="007F46A6" w:rsidP="00910341">
            <w:pPr>
              <w:spacing w:after="0"/>
              <w:rPr>
                <w:rFonts w:cstheme="minorHAnsi"/>
              </w:rPr>
            </w:pPr>
            <w:r w:rsidRPr="00634C9E">
              <w:rPr>
                <w:rFonts w:cstheme="minorHAnsi"/>
              </w:rPr>
              <w:t xml:space="preserve">Version number for this strategy – </w:t>
            </w:r>
            <w:r w:rsidR="00FC5715" w:rsidRPr="00634C9E">
              <w:rPr>
                <w:rFonts w:cstheme="minorHAnsi"/>
              </w:rPr>
              <w:t>V1.0.</w:t>
            </w:r>
            <w:r w:rsidR="00DF3D28">
              <w:rPr>
                <w:rFonts w:cstheme="minorHAnsi"/>
              </w:rPr>
              <w:t>2</w:t>
            </w:r>
            <w:r w:rsidRPr="00634C9E">
              <w:rPr>
                <w:rFonts w:cstheme="minorHAnsi"/>
              </w:rPr>
              <w:t xml:space="preserve"> </w:t>
            </w:r>
            <w:r w:rsidR="00FC5715" w:rsidRPr="00634C9E">
              <w:rPr>
                <w:rFonts w:cstheme="minorHAnsi"/>
              </w:rPr>
              <w:t>(</w:t>
            </w:r>
            <w:r w:rsidRPr="00634C9E">
              <w:rPr>
                <w:rFonts w:cstheme="minorHAnsi"/>
              </w:rPr>
              <w:t>Strategy is a draft until approved by management.</w:t>
            </w:r>
            <w:r w:rsidR="00FC5715" w:rsidRPr="00634C9E">
              <w:rPr>
                <w:rFonts w:cstheme="minorHAnsi"/>
              </w:rPr>
              <w:t>)</w:t>
            </w:r>
          </w:p>
        </w:tc>
        <w:tc>
          <w:tcPr>
            <w:tcW w:w="727" w:type="pct"/>
            <w:vAlign w:val="center"/>
          </w:tcPr>
          <w:p w14:paraId="520DC1E3" w14:textId="0B0A1891" w:rsidR="007F46A6" w:rsidRPr="00634C9E" w:rsidRDefault="008F744D" w:rsidP="007F46A6">
            <w:pPr>
              <w:spacing w:before="120" w:after="0"/>
              <w:rPr>
                <w:rFonts w:cstheme="minorHAnsi"/>
              </w:rPr>
            </w:pPr>
            <w:r>
              <w:rPr>
                <w:rFonts w:cstheme="minorHAnsi"/>
              </w:rPr>
              <w:t>Draft</w:t>
            </w:r>
          </w:p>
        </w:tc>
      </w:tr>
      <w:tr w:rsidR="007F46A6" w:rsidRPr="00634C9E" w14:paraId="4F3637D2" w14:textId="77777777" w:rsidTr="00E42B13">
        <w:trPr>
          <w:trHeight w:val="494"/>
        </w:trPr>
        <w:tc>
          <w:tcPr>
            <w:tcW w:w="1347" w:type="pct"/>
            <w:vMerge/>
            <w:shd w:val="clear" w:color="auto" w:fill="F2F2F2" w:themeFill="background1" w:themeFillShade="F2"/>
          </w:tcPr>
          <w:p w14:paraId="030C34A2" w14:textId="77777777" w:rsidR="007F46A6" w:rsidRPr="00634C9E" w:rsidRDefault="007F46A6" w:rsidP="007F46A6">
            <w:pPr>
              <w:spacing w:after="0"/>
              <w:rPr>
                <w:rFonts w:cstheme="minorHAnsi"/>
              </w:rPr>
            </w:pPr>
          </w:p>
        </w:tc>
        <w:tc>
          <w:tcPr>
            <w:tcW w:w="2926" w:type="pct"/>
            <w:gridSpan w:val="3"/>
            <w:vAlign w:val="center"/>
          </w:tcPr>
          <w:p w14:paraId="064BDE55" w14:textId="4CE1C32B" w:rsidR="007F46A6" w:rsidRPr="00634C9E" w:rsidRDefault="007F46A6" w:rsidP="007F46A6">
            <w:pPr>
              <w:spacing w:after="0"/>
              <w:rPr>
                <w:rFonts w:cstheme="minorHAnsi"/>
              </w:rPr>
            </w:pPr>
            <w:r w:rsidRPr="00634C9E">
              <w:rPr>
                <w:rFonts w:cstheme="minorHAnsi"/>
              </w:rPr>
              <w:t xml:space="preserve">Date approved by </w:t>
            </w:r>
            <w:r w:rsidR="006A2C23">
              <w:rPr>
                <w:rFonts w:cstheme="minorHAnsi"/>
              </w:rPr>
              <w:t>compliance manager, Carlos Ortega</w:t>
            </w:r>
          </w:p>
        </w:tc>
        <w:tc>
          <w:tcPr>
            <w:tcW w:w="727" w:type="pct"/>
            <w:vAlign w:val="center"/>
          </w:tcPr>
          <w:p w14:paraId="279D0E31" w14:textId="78305067" w:rsidR="007F46A6" w:rsidRPr="00634C9E" w:rsidRDefault="007F46A6" w:rsidP="007F46A6">
            <w:pPr>
              <w:spacing w:before="120" w:after="0"/>
              <w:rPr>
                <w:rFonts w:cstheme="minorHAnsi"/>
              </w:rPr>
            </w:pPr>
          </w:p>
        </w:tc>
      </w:tr>
      <w:tr w:rsidR="00910341" w:rsidRPr="00634C9E" w14:paraId="24137426" w14:textId="77777777" w:rsidTr="00E42B13">
        <w:tblPrEx>
          <w:tblLook w:val="0000" w:firstRow="0" w:lastRow="0" w:firstColumn="0" w:lastColumn="0" w:noHBand="0" w:noVBand="0"/>
        </w:tblPrEx>
        <w:trPr>
          <w:trHeight w:val="896"/>
        </w:trPr>
        <w:tc>
          <w:tcPr>
            <w:tcW w:w="1347" w:type="pct"/>
            <w:vMerge w:val="restart"/>
            <w:shd w:val="clear" w:color="auto" w:fill="F2F2F2" w:themeFill="background1" w:themeFillShade="F2"/>
          </w:tcPr>
          <w:p w14:paraId="0361A40A" w14:textId="77777777" w:rsidR="00910341" w:rsidRPr="00634C9E" w:rsidRDefault="00910341" w:rsidP="00347A9C">
            <w:pPr>
              <w:pStyle w:val="Default"/>
              <w:rPr>
                <w:rFonts w:asciiTheme="minorHAnsi" w:hAnsiTheme="minorHAnsi" w:cstheme="minorHAnsi"/>
              </w:rPr>
            </w:pPr>
            <w:r w:rsidRPr="00634C9E">
              <w:rPr>
                <w:rFonts w:asciiTheme="minorHAnsi" w:hAnsiTheme="minorHAnsi" w:cstheme="minorHAnsi"/>
                <w:b/>
                <w:bCs/>
                <w:sz w:val="22"/>
                <w:szCs w:val="22"/>
              </w:rPr>
              <w:t>Industry Consultation</w:t>
            </w:r>
          </w:p>
        </w:tc>
        <w:tc>
          <w:tcPr>
            <w:tcW w:w="3653" w:type="pct"/>
            <w:gridSpan w:val="4"/>
          </w:tcPr>
          <w:p w14:paraId="53DEC409" w14:textId="77777777" w:rsidR="00910341" w:rsidRPr="00634C9E" w:rsidRDefault="00910341" w:rsidP="00406A93">
            <w:pPr>
              <w:pStyle w:val="Default"/>
              <w:rPr>
                <w:rFonts w:asciiTheme="minorHAnsi" w:hAnsiTheme="minorHAnsi" w:cstheme="minorHAnsi"/>
              </w:rPr>
            </w:pPr>
            <w:r w:rsidRPr="00634C9E">
              <w:rPr>
                <w:rFonts w:asciiTheme="minorHAnsi" w:hAnsiTheme="minorHAnsi" w:cstheme="minorHAnsi"/>
                <w:sz w:val="22"/>
                <w:szCs w:val="22"/>
              </w:rPr>
              <w:t>The industry members who were involved in the development of this training and assessment strategy, including the training and assessment practices were:</w:t>
            </w:r>
          </w:p>
        </w:tc>
      </w:tr>
      <w:tr w:rsidR="00910341" w:rsidRPr="00634C9E" w14:paraId="7F2574DA" w14:textId="77777777" w:rsidTr="00E42B13">
        <w:tblPrEx>
          <w:tblLook w:val="0000" w:firstRow="0" w:lastRow="0" w:firstColumn="0" w:lastColumn="0" w:noHBand="0" w:noVBand="0"/>
        </w:tblPrEx>
        <w:trPr>
          <w:trHeight w:val="924"/>
        </w:trPr>
        <w:tc>
          <w:tcPr>
            <w:tcW w:w="1347" w:type="pct"/>
            <w:vMerge/>
            <w:shd w:val="clear" w:color="auto" w:fill="F2F2F2" w:themeFill="background1" w:themeFillShade="F2"/>
          </w:tcPr>
          <w:p w14:paraId="195B9858" w14:textId="77777777" w:rsidR="00910341" w:rsidRPr="00634C9E" w:rsidRDefault="00910341" w:rsidP="00E85C70">
            <w:pPr>
              <w:pStyle w:val="Default"/>
              <w:rPr>
                <w:rFonts w:asciiTheme="minorHAnsi" w:hAnsiTheme="minorHAnsi" w:cstheme="minorHAnsi"/>
                <w:b/>
                <w:bCs/>
                <w:sz w:val="22"/>
                <w:szCs w:val="22"/>
              </w:rPr>
            </w:pPr>
          </w:p>
        </w:tc>
        <w:tc>
          <w:tcPr>
            <w:tcW w:w="3653" w:type="pct"/>
            <w:gridSpan w:val="4"/>
          </w:tcPr>
          <w:p w14:paraId="699473A5" w14:textId="68D1EB15" w:rsidR="00910341" w:rsidRPr="0097023A" w:rsidRDefault="00910341" w:rsidP="001D5FA1">
            <w:pPr>
              <w:spacing w:after="0"/>
              <w:rPr>
                <w:rFonts w:cstheme="minorHAnsi"/>
              </w:rPr>
            </w:pPr>
          </w:p>
        </w:tc>
      </w:tr>
      <w:tr w:rsidR="00F7101B" w:rsidRPr="00634C9E" w14:paraId="2F6F07D0" w14:textId="77777777" w:rsidTr="00E42B13">
        <w:tblPrEx>
          <w:tblBorders>
            <w:top w:val="nil"/>
            <w:left w:val="nil"/>
            <w:bottom w:val="nil"/>
            <w:right w:val="nil"/>
            <w:insideH w:val="none" w:sz="0" w:space="0" w:color="auto"/>
            <w:insideV w:val="none" w:sz="0" w:space="0" w:color="auto"/>
          </w:tblBorders>
          <w:tblLook w:val="0000" w:firstRow="0" w:lastRow="0" w:firstColumn="0" w:lastColumn="0" w:noHBand="0" w:noVBand="0"/>
        </w:tblPrEx>
        <w:trPr>
          <w:trHeight w:val="225"/>
        </w:trPr>
        <w:tc>
          <w:tcPr>
            <w:tcW w:w="13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00CF52" w14:textId="77777777" w:rsidR="00F7101B" w:rsidRPr="00634C9E" w:rsidRDefault="00EC6A4F" w:rsidP="00EA4F6D">
            <w:pPr>
              <w:pStyle w:val="Default"/>
              <w:rPr>
                <w:rFonts w:asciiTheme="minorHAnsi" w:hAnsiTheme="minorHAnsi" w:cstheme="minorHAnsi"/>
                <w:b/>
                <w:bCs/>
                <w:sz w:val="22"/>
                <w:szCs w:val="22"/>
              </w:rPr>
            </w:pPr>
            <w:r w:rsidRPr="00634C9E">
              <w:rPr>
                <w:rFonts w:asciiTheme="minorHAnsi" w:hAnsiTheme="minorHAnsi" w:cstheme="minorHAnsi"/>
                <w:b/>
                <w:bCs/>
                <w:sz w:val="22"/>
                <w:szCs w:val="22"/>
              </w:rPr>
              <w:t>Outline</w:t>
            </w:r>
            <w:r w:rsidR="00F7101B" w:rsidRPr="00634C9E">
              <w:rPr>
                <w:rFonts w:asciiTheme="minorHAnsi" w:hAnsiTheme="minorHAnsi" w:cstheme="minorHAnsi"/>
                <w:b/>
                <w:bCs/>
                <w:sz w:val="22"/>
                <w:szCs w:val="22"/>
              </w:rPr>
              <w:t xml:space="preserve"> </w:t>
            </w:r>
          </w:p>
        </w:tc>
        <w:tc>
          <w:tcPr>
            <w:tcW w:w="3653" w:type="pct"/>
            <w:gridSpan w:val="4"/>
            <w:tcBorders>
              <w:top w:val="single" w:sz="4" w:space="0" w:color="auto"/>
              <w:left w:val="single" w:sz="4" w:space="0" w:color="auto"/>
              <w:bottom w:val="single" w:sz="4" w:space="0" w:color="auto"/>
              <w:right w:val="single" w:sz="4" w:space="0" w:color="auto"/>
            </w:tcBorders>
          </w:tcPr>
          <w:p w14:paraId="491E6E01" w14:textId="7FC9B4F6" w:rsidR="00F7101B" w:rsidRPr="008F744D" w:rsidRDefault="0097023A" w:rsidP="008F744D">
            <w:pPr>
              <w:pStyle w:val="BodyText"/>
              <w:rPr>
                <w:rFonts w:asciiTheme="minorHAnsi" w:hAnsiTheme="minorHAnsi" w:cstheme="minorHAnsi"/>
                <w:sz w:val="22"/>
              </w:rPr>
            </w:pPr>
            <w:r w:rsidRPr="008F744D">
              <w:rPr>
                <w:rFonts w:asciiTheme="minorHAnsi" w:hAnsiTheme="minorHAnsi" w:cstheme="minorHAnsi"/>
                <w:sz w:val="22"/>
              </w:rPr>
              <w:t xml:space="preserve">This qualification is suited to those working </w:t>
            </w:r>
            <w:r w:rsidR="008F744D">
              <w:rPr>
                <w:rFonts w:asciiTheme="minorHAnsi" w:hAnsiTheme="minorHAnsi" w:cstheme="minorHAnsi"/>
                <w:sz w:val="22"/>
              </w:rPr>
              <w:t xml:space="preserve">in administration support roles to </w:t>
            </w:r>
            <w:r w:rsidR="008F744D" w:rsidRPr="006C557C">
              <w:rPr>
                <w:rFonts w:asciiTheme="minorHAnsi" w:hAnsiTheme="minorHAnsi" w:cstheme="minorHAnsi"/>
                <w:sz w:val="22"/>
              </w:rPr>
              <w:t>carry out a range of routine procedural, clerical, administrative or operational tasks that require technology and business skills. They apply a broad range of competencies using some discretion, judgment and relevant theoretical knowledge. They may provide technical advice and support to a team.</w:t>
            </w:r>
          </w:p>
        </w:tc>
      </w:tr>
      <w:tr w:rsidR="00EC6A4F" w:rsidRPr="00634C9E" w14:paraId="54B478CD" w14:textId="77777777" w:rsidTr="00E42B13">
        <w:tblPrEx>
          <w:tblBorders>
            <w:top w:val="nil"/>
            <w:left w:val="nil"/>
            <w:bottom w:val="nil"/>
            <w:right w:val="nil"/>
            <w:insideH w:val="none" w:sz="0" w:space="0" w:color="auto"/>
            <w:insideV w:val="none" w:sz="0" w:space="0" w:color="auto"/>
          </w:tblBorders>
          <w:tblLook w:val="0000" w:firstRow="0" w:lastRow="0" w:firstColumn="0" w:lastColumn="0" w:noHBand="0" w:noVBand="0"/>
        </w:tblPrEx>
        <w:trPr>
          <w:trHeight w:val="225"/>
        </w:trPr>
        <w:tc>
          <w:tcPr>
            <w:tcW w:w="13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1FEEF0" w14:textId="77777777" w:rsidR="00EC6A4F" w:rsidRPr="00634C9E" w:rsidRDefault="00EC6A4F" w:rsidP="00F7101B">
            <w:pPr>
              <w:pStyle w:val="Default"/>
              <w:rPr>
                <w:rFonts w:asciiTheme="minorHAnsi" w:hAnsiTheme="minorHAnsi" w:cstheme="minorHAnsi"/>
                <w:b/>
                <w:bCs/>
                <w:sz w:val="22"/>
                <w:szCs w:val="22"/>
              </w:rPr>
            </w:pPr>
            <w:r w:rsidRPr="00634C9E">
              <w:rPr>
                <w:rFonts w:asciiTheme="minorHAnsi" w:hAnsiTheme="minorHAnsi" w:cstheme="minorHAnsi"/>
                <w:b/>
                <w:bCs/>
                <w:sz w:val="22"/>
                <w:szCs w:val="22"/>
              </w:rPr>
              <w:t>Entry requirements</w:t>
            </w:r>
          </w:p>
        </w:tc>
        <w:tc>
          <w:tcPr>
            <w:tcW w:w="3653" w:type="pct"/>
            <w:gridSpan w:val="4"/>
            <w:tcBorders>
              <w:top w:val="single" w:sz="4" w:space="0" w:color="auto"/>
              <w:left w:val="single" w:sz="4" w:space="0" w:color="auto"/>
              <w:bottom w:val="single" w:sz="4" w:space="0" w:color="auto"/>
              <w:right w:val="single" w:sz="4" w:space="0" w:color="auto"/>
            </w:tcBorders>
          </w:tcPr>
          <w:p w14:paraId="451E5E08" w14:textId="77777777" w:rsidR="00EC6A4F" w:rsidRPr="00634C9E" w:rsidRDefault="00910341" w:rsidP="00EC6A4F">
            <w:pPr>
              <w:pStyle w:val="Default"/>
              <w:spacing w:after="120"/>
              <w:rPr>
                <w:rFonts w:asciiTheme="minorHAnsi" w:hAnsiTheme="minorHAnsi" w:cstheme="minorHAnsi"/>
                <w:sz w:val="22"/>
                <w:szCs w:val="22"/>
              </w:rPr>
            </w:pPr>
            <w:r>
              <w:rPr>
                <w:rFonts w:asciiTheme="minorHAnsi" w:hAnsiTheme="minorHAnsi" w:cstheme="minorHAnsi"/>
                <w:sz w:val="22"/>
                <w:szCs w:val="22"/>
              </w:rPr>
              <w:t>Nil.</w:t>
            </w:r>
          </w:p>
          <w:p w14:paraId="390A2183" w14:textId="77777777" w:rsidR="00EC6A4F" w:rsidRPr="00634C9E" w:rsidRDefault="00EC6A4F" w:rsidP="00EC6A4F">
            <w:pPr>
              <w:pStyle w:val="Default"/>
              <w:rPr>
                <w:rFonts w:asciiTheme="minorHAnsi" w:hAnsiTheme="minorHAnsi" w:cstheme="minorHAnsi"/>
                <w:sz w:val="22"/>
                <w:szCs w:val="22"/>
              </w:rPr>
            </w:pPr>
            <w:r w:rsidRPr="00634C9E">
              <w:rPr>
                <w:rFonts w:asciiTheme="minorHAnsi" w:hAnsiTheme="minorHAnsi" w:cstheme="minorHAnsi"/>
                <w:i/>
                <w:sz w:val="22"/>
                <w:szCs w:val="22"/>
              </w:rPr>
              <w:t xml:space="preserve">Note: A learner may be declined from commencing the program after having a conversation with the trainer/assessor where the course does not meet their individual </w:t>
            </w:r>
            <w:r w:rsidR="0097023A" w:rsidRPr="00634C9E">
              <w:rPr>
                <w:rFonts w:asciiTheme="minorHAnsi" w:hAnsiTheme="minorHAnsi" w:cstheme="minorHAnsi"/>
                <w:i/>
                <w:sz w:val="22"/>
                <w:szCs w:val="22"/>
              </w:rPr>
              <w:t>needs,</w:t>
            </w:r>
            <w:r w:rsidRPr="00634C9E">
              <w:rPr>
                <w:rFonts w:asciiTheme="minorHAnsi" w:hAnsiTheme="minorHAnsi" w:cstheme="minorHAnsi"/>
                <w:i/>
                <w:sz w:val="22"/>
                <w:szCs w:val="22"/>
              </w:rPr>
              <w:t xml:space="preserve"> or they do not successfully meet enrolment application and skills check process.</w:t>
            </w:r>
          </w:p>
        </w:tc>
      </w:tr>
      <w:tr w:rsidR="005B428E" w:rsidRPr="00634C9E" w14:paraId="1A03175A" w14:textId="77777777" w:rsidTr="00E42B13">
        <w:tblPrEx>
          <w:tblBorders>
            <w:top w:val="nil"/>
            <w:left w:val="nil"/>
            <w:bottom w:val="nil"/>
            <w:right w:val="nil"/>
            <w:insideH w:val="none" w:sz="0" w:space="0" w:color="auto"/>
            <w:insideV w:val="none" w:sz="0" w:space="0" w:color="auto"/>
          </w:tblBorders>
          <w:tblLook w:val="0000" w:firstRow="0" w:lastRow="0" w:firstColumn="0" w:lastColumn="0" w:noHBand="0" w:noVBand="0"/>
        </w:tblPrEx>
        <w:trPr>
          <w:trHeight w:val="225"/>
        </w:trPr>
        <w:tc>
          <w:tcPr>
            <w:tcW w:w="13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8B44FD" w14:textId="77777777" w:rsidR="005B428E" w:rsidRPr="00634C9E" w:rsidRDefault="005B428E" w:rsidP="007E4E49">
            <w:pPr>
              <w:pStyle w:val="Default"/>
              <w:rPr>
                <w:rFonts w:asciiTheme="minorHAnsi" w:hAnsiTheme="minorHAnsi" w:cstheme="minorHAnsi"/>
                <w:b/>
                <w:bCs/>
                <w:sz w:val="22"/>
                <w:szCs w:val="22"/>
              </w:rPr>
            </w:pPr>
            <w:r w:rsidRPr="00634C9E">
              <w:rPr>
                <w:rFonts w:asciiTheme="minorHAnsi" w:hAnsiTheme="minorHAnsi" w:cstheme="minorHAnsi"/>
                <w:b/>
                <w:bCs/>
                <w:sz w:val="22"/>
                <w:szCs w:val="22"/>
              </w:rPr>
              <w:t>Access and Equity</w:t>
            </w:r>
          </w:p>
        </w:tc>
        <w:tc>
          <w:tcPr>
            <w:tcW w:w="3653" w:type="pct"/>
            <w:gridSpan w:val="4"/>
            <w:tcBorders>
              <w:top w:val="single" w:sz="4" w:space="0" w:color="auto"/>
              <w:left w:val="single" w:sz="4" w:space="0" w:color="auto"/>
              <w:bottom w:val="single" w:sz="4" w:space="0" w:color="auto"/>
              <w:right w:val="single" w:sz="4" w:space="0" w:color="auto"/>
            </w:tcBorders>
          </w:tcPr>
          <w:p w14:paraId="3BE262B2" w14:textId="00F04873" w:rsidR="005B428E" w:rsidRPr="00634C9E" w:rsidRDefault="00472792" w:rsidP="00F52FFA">
            <w:pPr>
              <w:pStyle w:val="Default"/>
              <w:rPr>
                <w:rFonts w:asciiTheme="minorHAnsi" w:hAnsiTheme="minorHAnsi" w:cstheme="minorHAnsi"/>
                <w:sz w:val="22"/>
                <w:szCs w:val="22"/>
              </w:rPr>
            </w:pPr>
            <w:r>
              <w:rPr>
                <w:rFonts w:asciiTheme="minorHAnsi" w:hAnsiTheme="minorHAnsi" w:cstheme="minorHAnsi"/>
                <w:sz w:val="22"/>
                <w:szCs w:val="22"/>
              </w:rPr>
              <w:t>QUALITY ED</w:t>
            </w:r>
            <w:r w:rsidR="005B428E" w:rsidRPr="00634C9E">
              <w:rPr>
                <w:rFonts w:asciiTheme="minorHAnsi" w:hAnsiTheme="minorHAnsi" w:cstheme="minorHAnsi"/>
                <w:sz w:val="22"/>
                <w:szCs w:val="22"/>
              </w:rPr>
              <w:t xml:space="preserve"> has in place an Access </w:t>
            </w:r>
            <w:r w:rsidR="00634C9E">
              <w:rPr>
                <w:rFonts w:asciiTheme="minorHAnsi" w:hAnsiTheme="minorHAnsi" w:cstheme="minorHAnsi"/>
                <w:sz w:val="22"/>
                <w:szCs w:val="22"/>
              </w:rPr>
              <w:t>and Equity policy and procedure,</w:t>
            </w:r>
            <w:r w:rsidR="005B428E" w:rsidRPr="00634C9E">
              <w:rPr>
                <w:rFonts w:asciiTheme="minorHAnsi" w:hAnsiTheme="minorHAnsi" w:cstheme="minorHAnsi"/>
                <w:sz w:val="22"/>
                <w:szCs w:val="22"/>
              </w:rPr>
              <w:t xml:space="preserve"> and all staff are aware of th</w:t>
            </w:r>
            <w:r w:rsidR="00634C9E">
              <w:rPr>
                <w:rFonts w:asciiTheme="minorHAnsi" w:hAnsiTheme="minorHAnsi" w:cstheme="minorHAnsi"/>
                <w:sz w:val="22"/>
                <w:szCs w:val="22"/>
              </w:rPr>
              <w:t>is policy and procedure</w:t>
            </w:r>
            <w:r w:rsidR="005B428E" w:rsidRPr="00634C9E">
              <w:rPr>
                <w:rFonts w:asciiTheme="minorHAnsi" w:hAnsiTheme="minorHAnsi" w:cstheme="minorHAnsi"/>
                <w:sz w:val="22"/>
                <w:szCs w:val="22"/>
              </w:rPr>
              <w:t xml:space="preserve">. </w:t>
            </w:r>
          </w:p>
          <w:p w14:paraId="76F116C2" w14:textId="77777777" w:rsidR="005B428E" w:rsidRPr="00634C9E" w:rsidRDefault="005B428E" w:rsidP="00634C9E">
            <w:pPr>
              <w:pStyle w:val="Default"/>
              <w:rPr>
                <w:rFonts w:asciiTheme="minorHAnsi" w:hAnsiTheme="minorHAnsi" w:cstheme="minorHAnsi"/>
                <w:sz w:val="22"/>
                <w:szCs w:val="22"/>
              </w:rPr>
            </w:pPr>
            <w:r w:rsidRPr="00634C9E">
              <w:rPr>
                <w:rFonts w:asciiTheme="minorHAnsi" w:hAnsiTheme="minorHAnsi" w:cstheme="minorHAnsi"/>
                <w:sz w:val="22"/>
                <w:szCs w:val="22"/>
              </w:rPr>
              <w:t>Should an assessor/trainer find that the learner may be disadvantaged in some way</w:t>
            </w:r>
            <w:r w:rsidR="008A67EA" w:rsidRPr="00634C9E">
              <w:rPr>
                <w:rFonts w:asciiTheme="minorHAnsi" w:hAnsiTheme="minorHAnsi" w:cstheme="minorHAnsi"/>
                <w:sz w:val="22"/>
                <w:szCs w:val="22"/>
              </w:rPr>
              <w:t xml:space="preserve">, </w:t>
            </w:r>
            <w:r w:rsidR="00634C9E">
              <w:rPr>
                <w:rFonts w:asciiTheme="minorHAnsi" w:hAnsiTheme="minorHAnsi" w:cstheme="minorHAnsi"/>
                <w:sz w:val="22"/>
                <w:szCs w:val="22"/>
              </w:rPr>
              <w:t>the RTO Manager</w:t>
            </w:r>
            <w:r w:rsidR="008A67EA" w:rsidRPr="00634C9E">
              <w:rPr>
                <w:rFonts w:asciiTheme="minorHAnsi" w:hAnsiTheme="minorHAnsi" w:cstheme="minorHAnsi"/>
                <w:sz w:val="22"/>
                <w:szCs w:val="22"/>
              </w:rPr>
              <w:t xml:space="preserve"> must be consulted </w:t>
            </w:r>
            <w:proofErr w:type="gramStart"/>
            <w:r w:rsidR="008A67EA" w:rsidRPr="00634C9E">
              <w:rPr>
                <w:rFonts w:asciiTheme="minorHAnsi" w:hAnsiTheme="minorHAnsi" w:cstheme="minorHAnsi"/>
                <w:sz w:val="22"/>
                <w:szCs w:val="22"/>
              </w:rPr>
              <w:t>in order to</w:t>
            </w:r>
            <w:proofErr w:type="gramEnd"/>
            <w:r w:rsidR="008A67EA" w:rsidRPr="00634C9E">
              <w:rPr>
                <w:rFonts w:asciiTheme="minorHAnsi" w:hAnsiTheme="minorHAnsi" w:cstheme="minorHAnsi"/>
                <w:sz w:val="22"/>
                <w:szCs w:val="22"/>
              </w:rPr>
              <w:t xml:space="preserve"> arrange support for the learner by accessing the relevant support groups and where appropriate modifying the training and assessment materials or methods. i.e.</w:t>
            </w:r>
            <w:r w:rsidRPr="00634C9E">
              <w:rPr>
                <w:rFonts w:asciiTheme="minorHAnsi" w:hAnsiTheme="minorHAnsi" w:cstheme="minorHAnsi"/>
                <w:sz w:val="22"/>
                <w:szCs w:val="22"/>
              </w:rPr>
              <w:t xml:space="preserve"> low literacy skills, physical constraints or other potential impediments</w:t>
            </w:r>
          </w:p>
        </w:tc>
      </w:tr>
      <w:tr w:rsidR="00BE1621" w:rsidRPr="00634C9E" w14:paraId="2335CE98" w14:textId="77777777" w:rsidTr="00E42B13">
        <w:tblPrEx>
          <w:tblLook w:val="0000" w:firstRow="0" w:lastRow="0" w:firstColumn="0" w:lastColumn="0" w:noHBand="0" w:noVBand="0"/>
        </w:tblPrEx>
        <w:trPr>
          <w:trHeight w:val="191"/>
        </w:trPr>
        <w:tc>
          <w:tcPr>
            <w:tcW w:w="1347" w:type="pct"/>
            <w:shd w:val="clear" w:color="auto" w:fill="F2F2F2" w:themeFill="background1" w:themeFillShade="F2"/>
          </w:tcPr>
          <w:p w14:paraId="03A38960" w14:textId="77777777" w:rsidR="0060507A" w:rsidRPr="00634C9E" w:rsidRDefault="00E20239" w:rsidP="007E4E49">
            <w:pPr>
              <w:pStyle w:val="Default"/>
              <w:rPr>
                <w:rFonts w:asciiTheme="minorHAnsi" w:hAnsiTheme="minorHAnsi" w:cstheme="minorHAnsi"/>
                <w:i/>
                <w:sz w:val="20"/>
                <w:szCs w:val="22"/>
              </w:rPr>
            </w:pPr>
            <w:r w:rsidRPr="00634C9E">
              <w:rPr>
                <w:rFonts w:asciiTheme="minorHAnsi" w:hAnsiTheme="minorHAnsi" w:cstheme="minorHAnsi"/>
                <w:b/>
                <w:sz w:val="22"/>
                <w:szCs w:val="22"/>
              </w:rPr>
              <w:t>L</w:t>
            </w:r>
            <w:r w:rsidR="00BE1621" w:rsidRPr="00634C9E">
              <w:rPr>
                <w:rFonts w:asciiTheme="minorHAnsi" w:hAnsiTheme="minorHAnsi" w:cstheme="minorHAnsi"/>
                <w:b/>
                <w:sz w:val="22"/>
                <w:szCs w:val="22"/>
              </w:rPr>
              <w:t>earning support</w:t>
            </w:r>
          </w:p>
        </w:tc>
        <w:tc>
          <w:tcPr>
            <w:tcW w:w="3653" w:type="pct"/>
            <w:gridSpan w:val="4"/>
          </w:tcPr>
          <w:p w14:paraId="33D9EBC3" w14:textId="4001AD22" w:rsidR="00634C9E" w:rsidRDefault="00634C9E" w:rsidP="00634C9E">
            <w:pPr>
              <w:spacing w:after="120"/>
              <w:rPr>
                <w:rFonts w:cs="Tahoma"/>
              </w:rPr>
            </w:pPr>
            <w:r w:rsidRPr="00E965DB">
              <w:rPr>
                <w:rFonts w:cs="Tahoma"/>
              </w:rPr>
              <w:t xml:space="preserve">Prior to commencing training with </w:t>
            </w:r>
            <w:r w:rsidR="00472792">
              <w:rPr>
                <w:rFonts w:cs="Tahoma"/>
              </w:rPr>
              <w:t>QUALITY ED</w:t>
            </w:r>
            <w:r w:rsidRPr="00E965DB">
              <w:rPr>
                <w:rFonts w:cs="Tahoma"/>
              </w:rPr>
              <w:t xml:space="preserve">, </w:t>
            </w:r>
            <w:r>
              <w:rPr>
                <w:rFonts w:cs="Tahoma"/>
              </w:rPr>
              <w:t>learners a</w:t>
            </w:r>
            <w:r w:rsidRPr="00E965DB">
              <w:rPr>
                <w:rFonts w:cs="Tahoma"/>
              </w:rPr>
              <w:t xml:space="preserve">re required to complete a </w:t>
            </w:r>
            <w:r w:rsidR="0097023A" w:rsidRPr="00E965DB">
              <w:rPr>
                <w:rFonts w:cs="Tahoma"/>
              </w:rPr>
              <w:t>skill</w:t>
            </w:r>
            <w:r w:rsidRPr="00E965DB">
              <w:rPr>
                <w:rFonts w:cs="Tahoma"/>
              </w:rPr>
              <w:t xml:space="preserve"> check to confirm </w:t>
            </w:r>
            <w:r>
              <w:rPr>
                <w:rFonts w:cs="Tahoma"/>
              </w:rPr>
              <w:t>they</w:t>
            </w:r>
            <w:r w:rsidRPr="00E965DB">
              <w:rPr>
                <w:rFonts w:cs="Tahoma"/>
              </w:rPr>
              <w:t xml:space="preserve"> have the required levels of reading, writing, numeracy and oral communication skills to enter the qualification. This provides our trainers with a good indication of </w:t>
            </w:r>
            <w:r>
              <w:rPr>
                <w:rFonts w:cs="Tahoma"/>
              </w:rPr>
              <w:t>their</w:t>
            </w:r>
            <w:r w:rsidRPr="00E965DB">
              <w:rPr>
                <w:rFonts w:cs="Tahoma"/>
              </w:rPr>
              <w:t xml:space="preserve"> language, literacy and numeracy level</w:t>
            </w:r>
            <w:r>
              <w:rPr>
                <w:rFonts w:cs="Tahoma"/>
              </w:rPr>
              <w:t>.</w:t>
            </w:r>
          </w:p>
          <w:p w14:paraId="4A36610B" w14:textId="120181CB" w:rsidR="00BE1621" w:rsidRPr="00634C9E" w:rsidRDefault="00A360AA" w:rsidP="00A360AA">
            <w:pPr>
              <w:pStyle w:val="Default"/>
              <w:spacing w:after="120"/>
              <w:rPr>
                <w:rFonts w:cstheme="minorHAnsi"/>
              </w:rPr>
            </w:pPr>
            <w:r w:rsidRPr="00141861">
              <w:rPr>
                <w:rFonts w:asciiTheme="minorHAnsi" w:hAnsiTheme="minorHAnsi" w:cstheme="minorHAnsi"/>
                <w:sz w:val="22"/>
                <w:szCs w:val="22"/>
              </w:rPr>
              <w:t xml:space="preserve">If any learner is identified as </w:t>
            </w:r>
            <w:proofErr w:type="gramStart"/>
            <w:r w:rsidRPr="00141861">
              <w:rPr>
                <w:rFonts w:asciiTheme="minorHAnsi" w:hAnsiTheme="minorHAnsi" w:cstheme="minorHAnsi"/>
                <w:sz w:val="22"/>
                <w:szCs w:val="22"/>
              </w:rPr>
              <w:t>being in need of</w:t>
            </w:r>
            <w:proofErr w:type="gramEnd"/>
            <w:r w:rsidRPr="00141861">
              <w:rPr>
                <w:rFonts w:asciiTheme="minorHAnsi" w:hAnsiTheme="minorHAnsi" w:cstheme="minorHAnsi"/>
                <w:sz w:val="22"/>
                <w:szCs w:val="22"/>
              </w:rPr>
              <w:t xml:space="preserve"> learning support, the trainer must inform the </w:t>
            </w:r>
            <w:r w:rsidR="00472792">
              <w:rPr>
                <w:rFonts w:asciiTheme="minorHAnsi" w:hAnsiTheme="minorHAnsi" w:cstheme="minorHAnsi"/>
                <w:sz w:val="22"/>
                <w:szCs w:val="22"/>
              </w:rPr>
              <w:t>QUALITY ED</w:t>
            </w:r>
            <w:r w:rsidRPr="00141861">
              <w:rPr>
                <w:rFonts w:asciiTheme="minorHAnsi" w:hAnsiTheme="minorHAnsi" w:cstheme="minorHAnsi"/>
                <w:sz w:val="22"/>
                <w:szCs w:val="22"/>
              </w:rPr>
              <w:t xml:space="preserve"> RTO Manager who will ensure structured, relevant support is provided. </w:t>
            </w:r>
            <w:r w:rsidR="00472792">
              <w:rPr>
                <w:rFonts w:asciiTheme="minorHAnsi" w:hAnsiTheme="minorHAnsi" w:cstheme="minorHAnsi"/>
                <w:sz w:val="22"/>
                <w:szCs w:val="22"/>
              </w:rPr>
              <w:t>QUALITY ED</w:t>
            </w:r>
            <w:r w:rsidR="00634C9E">
              <w:rPr>
                <w:rFonts w:asciiTheme="minorHAnsi" w:hAnsiTheme="minorHAnsi" w:cstheme="minorHAnsi"/>
                <w:sz w:val="22"/>
                <w:szCs w:val="22"/>
              </w:rPr>
              <w:t xml:space="preserve"> t</w:t>
            </w:r>
            <w:r w:rsidR="0092443F" w:rsidRPr="00634C9E">
              <w:rPr>
                <w:rFonts w:asciiTheme="minorHAnsi" w:hAnsiTheme="minorHAnsi" w:cstheme="minorHAnsi"/>
                <w:sz w:val="22"/>
                <w:szCs w:val="22"/>
              </w:rPr>
              <w:t>rainers are also trained to identify signs of a learner requiring support and can request support using the learning support process</w:t>
            </w:r>
            <w:r w:rsidR="00472792">
              <w:rPr>
                <w:rFonts w:asciiTheme="minorHAnsi" w:hAnsiTheme="minorHAnsi" w:cstheme="minorHAnsi"/>
                <w:sz w:val="22"/>
                <w:szCs w:val="22"/>
              </w:rPr>
              <w:t>.</w:t>
            </w:r>
          </w:p>
        </w:tc>
      </w:tr>
      <w:tr w:rsidR="00BE1621" w:rsidRPr="00634C9E" w14:paraId="36D4F5DD" w14:textId="77777777" w:rsidTr="00E42B13">
        <w:tblPrEx>
          <w:tblLook w:val="0000" w:firstRow="0" w:lastRow="0" w:firstColumn="0" w:lastColumn="0" w:noHBand="0" w:noVBand="0"/>
        </w:tblPrEx>
        <w:trPr>
          <w:trHeight w:val="191"/>
        </w:trPr>
        <w:tc>
          <w:tcPr>
            <w:tcW w:w="1347" w:type="pct"/>
            <w:shd w:val="clear" w:color="auto" w:fill="F2F2F2" w:themeFill="background1" w:themeFillShade="F2"/>
          </w:tcPr>
          <w:p w14:paraId="624370C3" w14:textId="77777777" w:rsidR="0060507A" w:rsidRPr="00634C9E" w:rsidRDefault="00BE1621" w:rsidP="007E4E49">
            <w:pPr>
              <w:pStyle w:val="Default"/>
              <w:rPr>
                <w:rFonts w:asciiTheme="minorHAnsi" w:hAnsiTheme="minorHAnsi" w:cstheme="minorHAnsi"/>
                <w:i/>
                <w:sz w:val="20"/>
                <w:szCs w:val="22"/>
              </w:rPr>
            </w:pPr>
            <w:r w:rsidRPr="00634C9E">
              <w:rPr>
                <w:rFonts w:asciiTheme="minorHAnsi" w:hAnsiTheme="minorHAnsi" w:cstheme="minorHAnsi"/>
                <w:b/>
                <w:sz w:val="22"/>
                <w:szCs w:val="22"/>
              </w:rPr>
              <w:lastRenderedPageBreak/>
              <w:t>Training Locations</w:t>
            </w:r>
          </w:p>
        </w:tc>
        <w:tc>
          <w:tcPr>
            <w:tcW w:w="3653" w:type="pct"/>
            <w:gridSpan w:val="4"/>
          </w:tcPr>
          <w:p w14:paraId="5049D6FC" w14:textId="684E9DCD" w:rsidR="00BE1621" w:rsidRPr="00634C9E" w:rsidRDefault="00BE1621" w:rsidP="00BE1621">
            <w:pPr>
              <w:pStyle w:val="Default"/>
              <w:rPr>
                <w:rFonts w:asciiTheme="minorHAnsi" w:hAnsiTheme="minorHAnsi" w:cstheme="minorHAnsi"/>
                <w:sz w:val="22"/>
                <w:szCs w:val="22"/>
              </w:rPr>
            </w:pPr>
            <w:r w:rsidRPr="00634C9E">
              <w:rPr>
                <w:rFonts w:asciiTheme="minorHAnsi" w:hAnsiTheme="minorHAnsi" w:cstheme="minorHAnsi"/>
                <w:sz w:val="22"/>
                <w:szCs w:val="22"/>
              </w:rPr>
              <w:t xml:space="preserve">This program will </w:t>
            </w:r>
            <w:r w:rsidR="0097023A" w:rsidRPr="00634C9E">
              <w:rPr>
                <w:rFonts w:asciiTheme="minorHAnsi" w:hAnsiTheme="minorHAnsi" w:cstheme="minorHAnsi"/>
                <w:sz w:val="22"/>
                <w:szCs w:val="22"/>
              </w:rPr>
              <w:t>be delivered</w:t>
            </w:r>
            <w:r w:rsidRPr="00634C9E">
              <w:rPr>
                <w:rFonts w:asciiTheme="minorHAnsi" w:hAnsiTheme="minorHAnsi" w:cstheme="minorHAnsi"/>
                <w:sz w:val="22"/>
                <w:szCs w:val="22"/>
              </w:rPr>
              <w:t xml:space="preserve"> </w:t>
            </w:r>
            <w:r w:rsidR="009F029E" w:rsidRPr="00634C9E">
              <w:rPr>
                <w:rFonts w:asciiTheme="minorHAnsi" w:hAnsiTheme="minorHAnsi" w:cstheme="minorHAnsi"/>
                <w:sz w:val="22"/>
                <w:szCs w:val="22"/>
              </w:rPr>
              <w:t xml:space="preserve">in </w:t>
            </w:r>
            <w:r w:rsidR="00243979">
              <w:rPr>
                <w:rFonts w:asciiTheme="minorHAnsi" w:hAnsiTheme="minorHAnsi" w:cstheme="minorHAnsi"/>
                <w:sz w:val="22"/>
                <w:szCs w:val="22"/>
              </w:rPr>
              <w:t xml:space="preserve">the workplace, or at </w:t>
            </w:r>
            <w:r w:rsidR="009F029E" w:rsidRPr="00634C9E">
              <w:rPr>
                <w:rFonts w:asciiTheme="minorHAnsi" w:hAnsiTheme="minorHAnsi" w:cstheme="minorHAnsi"/>
                <w:sz w:val="22"/>
                <w:szCs w:val="22"/>
              </w:rPr>
              <w:t>Hobart</w:t>
            </w:r>
            <w:r w:rsidR="00243979">
              <w:rPr>
                <w:rFonts w:asciiTheme="minorHAnsi" w:hAnsiTheme="minorHAnsi" w:cstheme="minorHAnsi"/>
                <w:sz w:val="22"/>
                <w:szCs w:val="22"/>
              </w:rPr>
              <w:t xml:space="preserve">, </w:t>
            </w:r>
            <w:r w:rsidR="009F029E" w:rsidRPr="00634C9E">
              <w:rPr>
                <w:rFonts w:asciiTheme="minorHAnsi" w:hAnsiTheme="minorHAnsi" w:cstheme="minorHAnsi"/>
                <w:sz w:val="22"/>
                <w:szCs w:val="22"/>
              </w:rPr>
              <w:t>Launceston</w:t>
            </w:r>
            <w:r w:rsidR="005817F3" w:rsidRPr="00634C9E">
              <w:rPr>
                <w:rFonts w:asciiTheme="minorHAnsi" w:hAnsiTheme="minorHAnsi" w:cstheme="minorHAnsi"/>
                <w:sz w:val="22"/>
                <w:szCs w:val="22"/>
              </w:rPr>
              <w:t xml:space="preserve"> </w:t>
            </w:r>
            <w:r w:rsidR="00243979">
              <w:rPr>
                <w:rFonts w:asciiTheme="minorHAnsi" w:hAnsiTheme="minorHAnsi" w:cstheme="minorHAnsi"/>
                <w:sz w:val="22"/>
                <w:szCs w:val="22"/>
              </w:rPr>
              <w:t xml:space="preserve">and </w:t>
            </w:r>
            <w:r w:rsidR="0024159D">
              <w:rPr>
                <w:rFonts w:asciiTheme="minorHAnsi" w:hAnsiTheme="minorHAnsi" w:cstheme="minorHAnsi"/>
                <w:sz w:val="22"/>
                <w:szCs w:val="22"/>
              </w:rPr>
              <w:t>Ulverstone</w:t>
            </w:r>
            <w:r w:rsidR="00243979">
              <w:rPr>
                <w:rFonts w:asciiTheme="minorHAnsi" w:hAnsiTheme="minorHAnsi" w:cstheme="minorHAnsi"/>
                <w:sz w:val="22"/>
                <w:szCs w:val="22"/>
              </w:rPr>
              <w:t xml:space="preserve"> </w:t>
            </w:r>
            <w:r w:rsidR="005817F3" w:rsidRPr="00634C9E">
              <w:rPr>
                <w:rFonts w:asciiTheme="minorHAnsi" w:hAnsiTheme="minorHAnsi" w:cstheme="minorHAnsi"/>
                <w:sz w:val="22"/>
                <w:szCs w:val="22"/>
              </w:rPr>
              <w:t xml:space="preserve">in </w:t>
            </w:r>
            <w:r w:rsidR="00243979">
              <w:rPr>
                <w:rFonts w:asciiTheme="minorHAnsi" w:hAnsiTheme="minorHAnsi" w:cstheme="minorHAnsi"/>
                <w:sz w:val="22"/>
                <w:szCs w:val="22"/>
              </w:rPr>
              <w:t xml:space="preserve">a </w:t>
            </w:r>
            <w:r w:rsidR="00472792">
              <w:rPr>
                <w:rFonts w:asciiTheme="minorHAnsi" w:hAnsiTheme="minorHAnsi" w:cstheme="minorHAnsi"/>
                <w:sz w:val="22"/>
                <w:szCs w:val="22"/>
              </w:rPr>
              <w:t>QUALITY ED</w:t>
            </w:r>
            <w:r w:rsidR="005817F3" w:rsidRPr="00634C9E">
              <w:rPr>
                <w:rFonts w:asciiTheme="minorHAnsi" w:hAnsiTheme="minorHAnsi" w:cstheme="minorHAnsi"/>
                <w:sz w:val="22"/>
                <w:szCs w:val="22"/>
              </w:rPr>
              <w:t xml:space="preserve"> classroom</w:t>
            </w:r>
            <w:r w:rsidRPr="00634C9E">
              <w:rPr>
                <w:rFonts w:asciiTheme="minorHAnsi" w:hAnsiTheme="minorHAnsi" w:cstheme="minorHAnsi"/>
                <w:sz w:val="22"/>
                <w:szCs w:val="22"/>
              </w:rPr>
              <w:t>.</w:t>
            </w:r>
          </w:p>
          <w:p w14:paraId="3BC95BD6" w14:textId="77777777" w:rsidR="00BE1621" w:rsidRPr="00634C9E" w:rsidRDefault="00BE1621" w:rsidP="004D440A">
            <w:pPr>
              <w:pStyle w:val="Default"/>
              <w:rPr>
                <w:rFonts w:asciiTheme="minorHAnsi" w:hAnsiTheme="minorHAnsi" w:cstheme="minorHAnsi"/>
                <w:sz w:val="22"/>
                <w:szCs w:val="22"/>
              </w:rPr>
            </w:pPr>
            <w:r w:rsidRPr="00634C9E">
              <w:rPr>
                <w:rFonts w:asciiTheme="minorHAnsi" w:hAnsiTheme="minorHAnsi" w:cstheme="minorHAnsi"/>
                <w:sz w:val="22"/>
                <w:szCs w:val="22"/>
              </w:rPr>
              <w:t>If requested by specific enterprise groups, the location for this program delivery may be negotiated to be at alternative worksite or training room locations</w:t>
            </w:r>
            <w:r w:rsidR="009F029E" w:rsidRPr="00634C9E">
              <w:rPr>
                <w:rFonts w:asciiTheme="minorHAnsi" w:hAnsiTheme="minorHAnsi" w:cstheme="minorHAnsi"/>
                <w:sz w:val="22"/>
                <w:szCs w:val="22"/>
              </w:rPr>
              <w:t xml:space="preserve"> (subject to minimum num</w:t>
            </w:r>
            <w:r w:rsidR="00613790" w:rsidRPr="00634C9E">
              <w:rPr>
                <w:rFonts w:asciiTheme="minorHAnsi" w:hAnsiTheme="minorHAnsi" w:cstheme="minorHAnsi"/>
                <w:sz w:val="22"/>
                <w:szCs w:val="22"/>
              </w:rPr>
              <w:t>b</w:t>
            </w:r>
            <w:r w:rsidR="009F029E" w:rsidRPr="00634C9E">
              <w:rPr>
                <w:rFonts w:asciiTheme="minorHAnsi" w:hAnsiTheme="minorHAnsi" w:cstheme="minorHAnsi"/>
                <w:sz w:val="22"/>
                <w:szCs w:val="22"/>
              </w:rPr>
              <w:t>ers)</w:t>
            </w:r>
            <w:r w:rsidRPr="00634C9E">
              <w:rPr>
                <w:rFonts w:asciiTheme="minorHAnsi" w:hAnsiTheme="minorHAnsi" w:cstheme="minorHAnsi"/>
                <w:sz w:val="22"/>
                <w:szCs w:val="22"/>
              </w:rPr>
              <w:t xml:space="preserve">. </w:t>
            </w:r>
          </w:p>
        </w:tc>
      </w:tr>
      <w:tr w:rsidR="00E85C70" w:rsidRPr="00634C9E" w14:paraId="0121CBBD" w14:textId="77777777" w:rsidTr="00E42B13">
        <w:tblPrEx>
          <w:tblLook w:val="0000" w:firstRow="0" w:lastRow="0" w:firstColumn="0" w:lastColumn="0" w:noHBand="0" w:noVBand="0"/>
        </w:tblPrEx>
        <w:trPr>
          <w:trHeight w:val="191"/>
        </w:trPr>
        <w:tc>
          <w:tcPr>
            <w:tcW w:w="1347" w:type="pct"/>
            <w:shd w:val="clear" w:color="auto" w:fill="F2F2F2" w:themeFill="background1" w:themeFillShade="F2"/>
          </w:tcPr>
          <w:p w14:paraId="22E8DFF3" w14:textId="77777777" w:rsidR="00597F06" w:rsidRPr="00634C9E" w:rsidRDefault="00E85C70" w:rsidP="007E4E49">
            <w:pPr>
              <w:pStyle w:val="Default"/>
              <w:rPr>
                <w:rFonts w:asciiTheme="minorHAnsi" w:hAnsiTheme="minorHAnsi" w:cstheme="minorHAnsi"/>
                <w:i/>
                <w:sz w:val="20"/>
                <w:szCs w:val="22"/>
              </w:rPr>
            </w:pPr>
            <w:r w:rsidRPr="00634C9E">
              <w:rPr>
                <w:rFonts w:asciiTheme="minorHAnsi" w:hAnsiTheme="minorHAnsi" w:cstheme="minorHAnsi"/>
                <w:b/>
                <w:bCs/>
                <w:sz w:val="22"/>
                <w:szCs w:val="22"/>
              </w:rPr>
              <w:t>Delivery Period</w:t>
            </w:r>
          </w:p>
        </w:tc>
        <w:tc>
          <w:tcPr>
            <w:tcW w:w="3653" w:type="pct"/>
            <w:gridSpan w:val="4"/>
          </w:tcPr>
          <w:p w14:paraId="5AE43DC0" w14:textId="778095D2" w:rsidR="00893F6E" w:rsidRPr="00634C9E" w:rsidRDefault="00243979" w:rsidP="00243979">
            <w:pPr>
              <w:pStyle w:val="Heading2"/>
              <w:spacing w:before="0" w:after="120"/>
              <w:rPr>
                <w:rFonts w:asciiTheme="minorHAnsi" w:hAnsiTheme="minorHAnsi" w:cstheme="minorHAnsi"/>
                <w:sz w:val="22"/>
                <w:szCs w:val="22"/>
              </w:rPr>
            </w:pPr>
            <w:r w:rsidRPr="00215639">
              <w:rPr>
                <w:rFonts w:cstheme="minorBidi"/>
                <w:sz w:val="22"/>
                <w:szCs w:val="24"/>
              </w:rPr>
              <w:t xml:space="preserve">The duration of this qualification is typically </w:t>
            </w:r>
            <w:r w:rsidR="008F744D">
              <w:rPr>
                <w:rFonts w:cstheme="minorBidi"/>
                <w:sz w:val="22"/>
                <w:szCs w:val="24"/>
              </w:rPr>
              <w:t xml:space="preserve">12 to </w:t>
            </w:r>
            <w:r w:rsidRPr="00215639">
              <w:rPr>
                <w:rFonts w:cstheme="minorBidi"/>
                <w:sz w:val="22"/>
                <w:szCs w:val="24"/>
              </w:rPr>
              <w:t>24 months</w:t>
            </w:r>
            <w:r w:rsidR="008F744D">
              <w:rPr>
                <w:rFonts w:cstheme="minorBidi"/>
                <w:sz w:val="22"/>
                <w:szCs w:val="24"/>
              </w:rPr>
              <w:t xml:space="preserve"> which equates to 1200 to 2400 hours of learning</w:t>
            </w:r>
            <w:r w:rsidRPr="00215639">
              <w:rPr>
                <w:rFonts w:cstheme="minorBidi"/>
                <w:sz w:val="22"/>
                <w:szCs w:val="24"/>
              </w:rPr>
              <w:t xml:space="preserve">. This duration could either be reduced or extended depending on the existing skill, knowledge and workplace experience of the learner. The amount of training will be determined by the assessor during the induction visit and an individual training plan developed that takes the above into account, as well as language, literacy and numeracy capabilities. </w:t>
            </w:r>
          </w:p>
        </w:tc>
      </w:tr>
      <w:tr w:rsidR="000E1714" w:rsidRPr="00634C9E" w14:paraId="04447081" w14:textId="77777777" w:rsidTr="00E42B13">
        <w:tblPrEx>
          <w:tblLook w:val="0000" w:firstRow="0" w:lastRow="0" w:firstColumn="0" w:lastColumn="0" w:noHBand="0" w:noVBand="0"/>
        </w:tblPrEx>
        <w:trPr>
          <w:trHeight w:val="693"/>
        </w:trPr>
        <w:tc>
          <w:tcPr>
            <w:tcW w:w="1347" w:type="pct"/>
            <w:shd w:val="clear" w:color="auto" w:fill="F2F2F2" w:themeFill="background1" w:themeFillShade="F2"/>
          </w:tcPr>
          <w:p w14:paraId="0891D519" w14:textId="77777777" w:rsidR="000E1714" w:rsidRPr="00634C9E" w:rsidRDefault="000E1714" w:rsidP="000E1714">
            <w:pPr>
              <w:pStyle w:val="Default"/>
              <w:rPr>
                <w:rFonts w:asciiTheme="minorHAnsi" w:hAnsiTheme="minorHAnsi" w:cstheme="minorHAnsi"/>
                <w:bCs/>
                <w:i/>
                <w:sz w:val="20"/>
                <w:szCs w:val="22"/>
              </w:rPr>
            </w:pPr>
            <w:r w:rsidRPr="00634C9E">
              <w:rPr>
                <w:rFonts w:asciiTheme="minorHAnsi" w:hAnsiTheme="minorHAnsi" w:cstheme="minorHAnsi"/>
                <w:b/>
                <w:bCs/>
                <w:sz w:val="22"/>
                <w:szCs w:val="22"/>
              </w:rPr>
              <w:t>Delivery Process</w:t>
            </w:r>
          </w:p>
        </w:tc>
        <w:tc>
          <w:tcPr>
            <w:tcW w:w="3653" w:type="pct"/>
            <w:gridSpan w:val="4"/>
          </w:tcPr>
          <w:p w14:paraId="5DA8E5D7" w14:textId="080C71C4" w:rsidR="00243979" w:rsidRDefault="00243979" w:rsidP="008F744D">
            <w:pPr>
              <w:spacing w:after="0"/>
            </w:pPr>
            <w:r w:rsidRPr="00006203">
              <w:t xml:space="preserve">The training plan outlines the modes of delivery and the units to be assessed at regular assessment visits agreed </w:t>
            </w:r>
            <w:r>
              <w:t xml:space="preserve">with </w:t>
            </w:r>
            <w:r w:rsidRPr="00006203">
              <w:t xml:space="preserve">the </w:t>
            </w:r>
            <w:r>
              <w:t>learner</w:t>
            </w:r>
            <w:r w:rsidRPr="00006203">
              <w:t>, their supervisor</w:t>
            </w:r>
            <w:r>
              <w:t xml:space="preserve"> (if applicable)</w:t>
            </w:r>
            <w:r w:rsidRPr="00006203">
              <w:t xml:space="preserve"> and the </w:t>
            </w:r>
            <w:r w:rsidR="00472792">
              <w:t>QUALITY ED</w:t>
            </w:r>
            <w:r w:rsidRPr="00006203">
              <w:t xml:space="preserve"> </w:t>
            </w:r>
            <w:r>
              <w:t>assessor</w:t>
            </w:r>
            <w:r w:rsidRPr="00006203">
              <w:t>.</w:t>
            </w:r>
          </w:p>
          <w:p w14:paraId="33865291" w14:textId="0AF9491B" w:rsidR="00243979" w:rsidRPr="009F1D12" w:rsidRDefault="00243979" w:rsidP="008F744D">
            <w:pPr>
              <w:spacing w:after="0"/>
            </w:pPr>
            <w:r w:rsidRPr="009F1D12">
              <w:t xml:space="preserve">Modes of delivery provided by </w:t>
            </w:r>
            <w:r w:rsidR="00472792">
              <w:t>QUALITY ED</w:t>
            </w:r>
            <w:r w:rsidRPr="009F1D12">
              <w:t xml:space="preserve"> include:</w:t>
            </w:r>
          </w:p>
          <w:p w14:paraId="431A6496" w14:textId="77777777" w:rsidR="00243979" w:rsidRPr="004C61AA" w:rsidRDefault="00243979" w:rsidP="00C2531D">
            <w:pPr>
              <w:pStyle w:val="NormalIndent1"/>
              <w:numPr>
                <w:ilvl w:val="0"/>
                <w:numId w:val="9"/>
              </w:numPr>
              <w:rPr>
                <w:sz w:val="22"/>
              </w:rPr>
            </w:pPr>
            <w:r w:rsidRPr="004C61AA">
              <w:rPr>
                <w:sz w:val="22"/>
              </w:rPr>
              <w:t xml:space="preserve">Face to face, trainer-led classroom sessions combined with self-paced learning. Depending on electives chosen, this may comprise up to </w:t>
            </w:r>
            <w:r w:rsidR="00C2531D">
              <w:rPr>
                <w:sz w:val="22"/>
              </w:rPr>
              <w:t>50</w:t>
            </w:r>
            <w:r w:rsidRPr="004C61AA">
              <w:rPr>
                <w:sz w:val="22"/>
              </w:rPr>
              <w:t xml:space="preserve"> hours of classroom tuition plus </w:t>
            </w:r>
            <w:r w:rsidR="00C2531D">
              <w:rPr>
                <w:sz w:val="22"/>
              </w:rPr>
              <w:t>6</w:t>
            </w:r>
            <w:r w:rsidRPr="004C61AA">
              <w:rPr>
                <w:sz w:val="22"/>
              </w:rPr>
              <w:t xml:space="preserve"> hours per week of self-paced study. </w:t>
            </w:r>
          </w:p>
          <w:p w14:paraId="66919526" w14:textId="77777777" w:rsidR="00243979" w:rsidRPr="004C61AA" w:rsidRDefault="00243979" w:rsidP="00C2531D">
            <w:pPr>
              <w:pStyle w:val="NormalIndent1"/>
              <w:numPr>
                <w:ilvl w:val="0"/>
                <w:numId w:val="9"/>
              </w:numPr>
              <w:rPr>
                <w:sz w:val="22"/>
              </w:rPr>
            </w:pPr>
            <w:r w:rsidRPr="004C61AA">
              <w:rPr>
                <w:sz w:val="22"/>
              </w:rPr>
              <w:t xml:space="preserve">Self-paced learning without attending classroom sessions: </w:t>
            </w:r>
            <w:r w:rsidR="00C2531D">
              <w:rPr>
                <w:sz w:val="22"/>
              </w:rPr>
              <w:t>6</w:t>
            </w:r>
            <w:r w:rsidRPr="004C61AA">
              <w:rPr>
                <w:sz w:val="22"/>
              </w:rPr>
              <w:t xml:space="preserve"> hours per week (this can include time spent at the workplace on relevant tasks).</w:t>
            </w:r>
          </w:p>
          <w:p w14:paraId="7A13B7A8" w14:textId="77777777" w:rsidR="00243979" w:rsidRPr="004C61AA" w:rsidRDefault="00243979" w:rsidP="00C2531D">
            <w:pPr>
              <w:pStyle w:val="NormalIndent1"/>
              <w:numPr>
                <w:ilvl w:val="0"/>
                <w:numId w:val="9"/>
              </w:numPr>
              <w:rPr>
                <w:sz w:val="22"/>
              </w:rPr>
            </w:pPr>
            <w:r w:rsidRPr="004C61AA">
              <w:rPr>
                <w:sz w:val="22"/>
              </w:rPr>
              <w:t xml:space="preserve">Online study: </w:t>
            </w:r>
            <w:r w:rsidR="00C2531D">
              <w:rPr>
                <w:sz w:val="22"/>
              </w:rPr>
              <w:t>6</w:t>
            </w:r>
            <w:r w:rsidRPr="004C61AA">
              <w:rPr>
                <w:sz w:val="22"/>
              </w:rPr>
              <w:t xml:space="preserve"> hours per week.</w:t>
            </w:r>
          </w:p>
          <w:p w14:paraId="6179949A" w14:textId="77777777" w:rsidR="00243979" w:rsidRPr="009E5305" w:rsidRDefault="009E5305" w:rsidP="008F744D">
            <w:pPr>
              <w:spacing w:after="120"/>
              <w:rPr>
                <w:b/>
                <w:i/>
              </w:rPr>
            </w:pPr>
            <w:r w:rsidRPr="009E5305">
              <w:rPr>
                <w:b/>
                <w:i/>
              </w:rPr>
              <w:t>***</w:t>
            </w:r>
            <w:r w:rsidR="00243979" w:rsidRPr="009E5305">
              <w:rPr>
                <w:b/>
                <w:i/>
              </w:rPr>
              <w:t>These estimates assume no prior knowledge or skills on the part of the learner.</w:t>
            </w:r>
          </w:p>
          <w:p w14:paraId="1046B96E" w14:textId="77777777" w:rsidR="000E1714" w:rsidRPr="00634C9E" w:rsidRDefault="000E1714" w:rsidP="00656235">
            <w:pPr>
              <w:pStyle w:val="Default"/>
              <w:spacing w:after="120"/>
              <w:rPr>
                <w:rFonts w:asciiTheme="minorHAnsi" w:hAnsiTheme="minorHAnsi" w:cstheme="minorHAnsi"/>
                <w:sz w:val="22"/>
                <w:szCs w:val="22"/>
              </w:rPr>
            </w:pPr>
            <w:r w:rsidRPr="00634C9E">
              <w:rPr>
                <w:rFonts w:asciiTheme="minorHAnsi" w:hAnsiTheme="minorHAnsi" w:cstheme="minorHAnsi"/>
                <w:sz w:val="22"/>
                <w:szCs w:val="22"/>
              </w:rPr>
              <w:t xml:space="preserve">This course of training is outlined in the ‘Delivery Period’ above. Between learning during classroom training and in-course activities, together with self-paced and work-based activities following training, it is anticipated learners will complete between </w:t>
            </w:r>
            <w:r w:rsidR="00C2531D">
              <w:rPr>
                <w:rFonts w:asciiTheme="minorHAnsi" w:hAnsiTheme="minorHAnsi" w:cstheme="minorHAnsi"/>
                <w:sz w:val="22"/>
                <w:szCs w:val="22"/>
              </w:rPr>
              <w:t>600-2400 hours of learning over a 2-year period.</w:t>
            </w:r>
          </w:p>
        </w:tc>
      </w:tr>
      <w:tr w:rsidR="000E1714" w:rsidRPr="00634C9E" w14:paraId="2B66BB37" w14:textId="77777777" w:rsidTr="00E42B13">
        <w:tblPrEx>
          <w:tblLook w:val="0000" w:firstRow="0" w:lastRow="0" w:firstColumn="0" w:lastColumn="0" w:noHBand="0" w:noVBand="0"/>
        </w:tblPrEx>
        <w:trPr>
          <w:trHeight w:val="113"/>
        </w:trPr>
        <w:tc>
          <w:tcPr>
            <w:tcW w:w="1347" w:type="pct"/>
            <w:shd w:val="clear" w:color="auto" w:fill="F2F2F2" w:themeFill="background1" w:themeFillShade="F2"/>
          </w:tcPr>
          <w:p w14:paraId="509CB98A" w14:textId="77777777" w:rsidR="000E1714" w:rsidRPr="00634C9E" w:rsidRDefault="000E1714" w:rsidP="000E1714">
            <w:pPr>
              <w:pStyle w:val="Default"/>
              <w:rPr>
                <w:rFonts w:asciiTheme="minorHAnsi" w:hAnsiTheme="minorHAnsi" w:cstheme="minorHAnsi"/>
                <w:b/>
                <w:bCs/>
                <w:sz w:val="22"/>
                <w:szCs w:val="22"/>
              </w:rPr>
            </w:pPr>
            <w:r w:rsidRPr="00634C9E">
              <w:rPr>
                <w:rFonts w:asciiTheme="minorHAnsi" w:hAnsiTheme="minorHAnsi" w:cstheme="minorHAnsi"/>
                <w:b/>
                <w:bCs/>
                <w:sz w:val="22"/>
                <w:szCs w:val="22"/>
              </w:rPr>
              <w:t xml:space="preserve">Packaging rules </w:t>
            </w:r>
          </w:p>
        </w:tc>
        <w:tc>
          <w:tcPr>
            <w:tcW w:w="3653" w:type="pct"/>
            <w:gridSpan w:val="4"/>
          </w:tcPr>
          <w:p w14:paraId="2786B136" w14:textId="4204F62B" w:rsidR="0033513B" w:rsidRPr="00A254BB" w:rsidRDefault="0033513B" w:rsidP="008F744D">
            <w:pPr>
              <w:spacing w:after="0"/>
              <w:rPr>
                <w:szCs w:val="20"/>
              </w:rPr>
            </w:pPr>
            <w:r w:rsidRPr="00A254BB">
              <w:rPr>
                <w:szCs w:val="20"/>
              </w:rPr>
              <w:t>Total number of units = 1</w:t>
            </w:r>
            <w:r w:rsidR="008F744D">
              <w:rPr>
                <w:szCs w:val="20"/>
              </w:rPr>
              <w:t>3</w:t>
            </w:r>
            <w:r w:rsidRPr="00A254BB">
              <w:rPr>
                <w:szCs w:val="20"/>
              </w:rPr>
              <w:t xml:space="preserve"> (</w:t>
            </w:r>
            <w:r w:rsidR="00305560">
              <w:rPr>
                <w:szCs w:val="20"/>
              </w:rPr>
              <w:t>6</w:t>
            </w:r>
            <w:r w:rsidRPr="00A254BB">
              <w:rPr>
                <w:szCs w:val="20"/>
              </w:rPr>
              <w:t xml:space="preserve"> core unit</w:t>
            </w:r>
            <w:r>
              <w:rPr>
                <w:szCs w:val="20"/>
              </w:rPr>
              <w:t>,</w:t>
            </w:r>
            <w:r w:rsidRPr="00A254BB">
              <w:rPr>
                <w:szCs w:val="20"/>
              </w:rPr>
              <w:t xml:space="preserve"> plus </w:t>
            </w:r>
            <w:r w:rsidR="008F744D">
              <w:rPr>
                <w:szCs w:val="20"/>
              </w:rPr>
              <w:t>7</w:t>
            </w:r>
            <w:r w:rsidRPr="00A254BB">
              <w:rPr>
                <w:szCs w:val="20"/>
              </w:rPr>
              <w:t xml:space="preserve"> elective units). </w:t>
            </w:r>
          </w:p>
          <w:p w14:paraId="1D0076FC" w14:textId="77777777" w:rsidR="008F744D" w:rsidRPr="006C557C" w:rsidRDefault="008F744D" w:rsidP="008F744D">
            <w:pPr>
              <w:pStyle w:val="ListBullet"/>
              <w:spacing w:before="0" w:after="0"/>
              <w:rPr>
                <w:rFonts w:asciiTheme="minorHAnsi" w:hAnsiTheme="minorHAnsi" w:cstheme="minorHAnsi"/>
                <w:sz w:val="22"/>
              </w:rPr>
            </w:pPr>
            <w:r w:rsidRPr="006C557C">
              <w:rPr>
                <w:rFonts w:asciiTheme="minorHAnsi" w:hAnsiTheme="minorHAnsi" w:cstheme="minorHAnsi"/>
                <w:sz w:val="22"/>
              </w:rPr>
              <w:t>2 elective units must be selected from Group A</w:t>
            </w:r>
          </w:p>
          <w:p w14:paraId="35E15BEB" w14:textId="77777777" w:rsidR="008F744D" w:rsidRPr="006C557C" w:rsidRDefault="008F744D" w:rsidP="008F744D">
            <w:pPr>
              <w:pStyle w:val="ListBullet"/>
              <w:spacing w:before="0" w:after="0"/>
              <w:rPr>
                <w:rFonts w:asciiTheme="minorHAnsi" w:hAnsiTheme="minorHAnsi" w:cstheme="minorHAnsi"/>
                <w:sz w:val="22"/>
              </w:rPr>
            </w:pPr>
            <w:r w:rsidRPr="006C557C">
              <w:rPr>
                <w:rFonts w:asciiTheme="minorHAnsi" w:hAnsiTheme="minorHAnsi" w:cstheme="minorHAnsi"/>
                <w:sz w:val="22"/>
              </w:rPr>
              <w:t>1 elective unit must be selected from Group B</w:t>
            </w:r>
          </w:p>
          <w:p w14:paraId="21900CF5" w14:textId="77777777" w:rsidR="008F744D" w:rsidRPr="006C557C" w:rsidRDefault="008F744D" w:rsidP="008F744D">
            <w:pPr>
              <w:pStyle w:val="ListBullet"/>
              <w:spacing w:before="0" w:after="0"/>
              <w:rPr>
                <w:rFonts w:asciiTheme="minorHAnsi" w:hAnsiTheme="minorHAnsi" w:cstheme="minorHAnsi"/>
                <w:sz w:val="22"/>
              </w:rPr>
            </w:pPr>
            <w:r w:rsidRPr="006C557C">
              <w:rPr>
                <w:rFonts w:asciiTheme="minorHAnsi" w:hAnsiTheme="minorHAnsi" w:cstheme="minorHAnsi"/>
                <w:sz w:val="22"/>
              </w:rPr>
              <w:t>for the remaining 4 elective units:</w:t>
            </w:r>
          </w:p>
          <w:p w14:paraId="2E4DCA87" w14:textId="77777777" w:rsidR="008F744D" w:rsidRPr="006C557C" w:rsidRDefault="008F744D" w:rsidP="008F744D">
            <w:pPr>
              <w:pStyle w:val="ListBullet2"/>
              <w:spacing w:after="0"/>
              <w:rPr>
                <w:rFonts w:cstheme="minorHAnsi"/>
              </w:rPr>
            </w:pPr>
            <w:r w:rsidRPr="006C557C">
              <w:rPr>
                <w:rFonts w:cstheme="minorHAnsi"/>
              </w:rPr>
              <w:t>up to 4 units may be selected from Groups A – G</w:t>
            </w:r>
          </w:p>
          <w:p w14:paraId="795F675E" w14:textId="77777777" w:rsidR="008F744D" w:rsidRPr="006C557C" w:rsidRDefault="008F744D" w:rsidP="008F744D">
            <w:pPr>
              <w:pStyle w:val="ListBullet2"/>
              <w:spacing w:after="0"/>
              <w:rPr>
                <w:rFonts w:cstheme="minorHAnsi"/>
              </w:rPr>
            </w:pPr>
            <w:r w:rsidRPr="006C557C">
              <w:rPr>
                <w:rFonts w:cstheme="minorHAnsi"/>
              </w:rPr>
              <w:t>if not listed, up to 3 units may be selected from a Certificate II, Certificate III or Certificate IV from this or any other currently endorsed Training Package qualification or accredited course.</w:t>
            </w:r>
          </w:p>
          <w:p w14:paraId="5C0D888B" w14:textId="77777777" w:rsidR="008F744D" w:rsidRDefault="008F744D" w:rsidP="008F744D">
            <w:pPr>
              <w:pStyle w:val="BodyText"/>
              <w:spacing w:before="0" w:after="0"/>
              <w:rPr>
                <w:rFonts w:asciiTheme="minorHAnsi" w:hAnsiTheme="minorHAnsi" w:cstheme="minorHAnsi"/>
                <w:sz w:val="22"/>
              </w:rPr>
            </w:pPr>
            <w:r w:rsidRPr="006C557C">
              <w:rPr>
                <w:rFonts w:asciiTheme="minorHAnsi" w:hAnsiTheme="minorHAnsi" w:cstheme="minorHAnsi"/>
                <w:sz w:val="22"/>
              </w:rPr>
              <w:t xml:space="preserve">Elective units must be relevant to the work environment and the </w:t>
            </w:r>
            <w:proofErr w:type="gramStart"/>
            <w:r w:rsidRPr="006C557C">
              <w:rPr>
                <w:rFonts w:asciiTheme="minorHAnsi" w:hAnsiTheme="minorHAnsi" w:cstheme="minorHAnsi"/>
                <w:sz w:val="22"/>
              </w:rPr>
              <w:t>qualification</w:t>
            </w:r>
            <w:proofErr w:type="gramEnd"/>
            <w:r w:rsidRPr="006C557C">
              <w:rPr>
                <w:rFonts w:asciiTheme="minorHAnsi" w:hAnsiTheme="minorHAnsi" w:cstheme="minorHAnsi"/>
                <w:sz w:val="22"/>
              </w:rPr>
              <w:t>, maintain the integrity of the AQF alignment and contribute to a valid, industry-supported vocational outcome.</w:t>
            </w:r>
          </w:p>
          <w:p w14:paraId="6D7ACB28" w14:textId="77777777" w:rsidR="008F744D" w:rsidRPr="006C557C" w:rsidRDefault="008F744D" w:rsidP="008F744D">
            <w:pPr>
              <w:pStyle w:val="List"/>
              <w:spacing w:before="120" w:after="120"/>
              <w:rPr>
                <w:rFonts w:cstheme="minorHAnsi"/>
              </w:rPr>
            </w:pPr>
            <w:r w:rsidRPr="006C557C">
              <w:rPr>
                <w:rStyle w:val="SpecialBold"/>
                <w:rFonts w:cstheme="minorHAnsi"/>
              </w:rPr>
              <w:t>Specialisations</w:t>
            </w:r>
          </w:p>
          <w:p w14:paraId="1AD0A65C" w14:textId="77777777" w:rsidR="008F744D" w:rsidRPr="006C557C" w:rsidRDefault="008F744D" w:rsidP="008F744D">
            <w:pPr>
              <w:pStyle w:val="BodyText"/>
              <w:rPr>
                <w:rFonts w:asciiTheme="minorHAnsi" w:hAnsiTheme="minorHAnsi" w:cstheme="minorHAnsi"/>
                <w:sz w:val="22"/>
              </w:rPr>
            </w:pPr>
            <w:r w:rsidRPr="006C557C">
              <w:rPr>
                <w:rFonts w:asciiTheme="minorHAnsi" w:hAnsiTheme="minorHAnsi" w:cstheme="minorHAnsi"/>
                <w:sz w:val="22"/>
              </w:rPr>
              <w:lastRenderedPageBreak/>
              <w:t>This qualification can provide for specialisations. To achieve a specialisation, the following additional packaging rules must be adhered to:</w:t>
            </w:r>
          </w:p>
          <w:p w14:paraId="518ACF64" w14:textId="77777777" w:rsidR="008F744D" w:rsidRPr="006C557C" w:rsidRDefault="008F744D" w:rsidP="008F744D">
            <w:pPr>
              <w:pStyle w:val="ListBullet"/>
              <w:rPr>
                <w:rFonts w:asciiTheme="minorHAnsi" w:hAnsiTheme="minorHAnsi" w:cstheme="minorHAnsi"/>
                <w:sz w:val="22"/>
              </w:rPr>
            </w:pPr>
            <w:r w:rsidRPr="006C557C">
              <w:rPr>
                <w:rFonts w:asciiTheme="minorHAnsi" w:hAnsiTheme="minorHAnsi" w:cstheme="minorHAnsi"/>
                <w:sz w:val="22"/>
              </w:rPr>
              <w:t xml:space="preserve">For specialisation in </w:t>
            </w:r>
            <w:r w:rsidRPr="006C557C">
              <w:rPr>
                <w:rStyle w:val="SpecialBold"/>
                <w:rFonts w:asciiTheme="minorHAnsi" w:eastAsiaTheme="majorEastAsia" w:hAnsiTheme="minorHAnsi" w:cstheme="minorHAnsi"/>
                <w:sz w:val="22"/>
              </w:rPr>
              <w:t>Customer Engagement</w:t>
            </w:r>
            <w:r w:rsidRPr="006C557C">
              <w:rPr>
                <w:rFonts w:asciiTheme="minorHAnsi" w:hAnsiTheme="minorHAnsi" w:cstheme="minorHAnsi"/>
                <w:sz w:val="22"/>
              </w:rPr>
              <w:t>, 4 elective units must be selected from Group D</w:t>
            </w:r>
          </w:p>
          <w:p w14:paraId="55432377" w14:textId="77777777" w:rsidR="008F744D" w:rsidRPr="006C557C" w:rsidRDefault="008F744D" w:rsidP="008F744D">
            <w:pPr>
              <w:pStyle w:val="ListBullet"/>
              <w:rPr>
                <w:rFonts w:asciiTheme="minorHAnsi" w:hAnsiTheme="minorHAnsi" w:cstheme="minorHAnsi"/>
                <w:sz w:val="22"/>
              </w:rPr>
            </w:pPr>
            <w:r w:rsidRPr="006C557C">
              <w:rPr>
                <w:rFonts w:asciiTheme="minorHAnsi" w:hAnsiTheme="minorHAnsi" w:cstheme="minorHAnsi"/>
                <w:sz w:val="22"/>
              </w:rPr>
              <w:t xml:space="preserve">For specialisation in </w:t>
            </w:r>
            <w:r w:rsidRPr="006C557C">
              <w:rPr>
                <w:rStyle w:val="SpecialBold"/>
                <w:rFonts w:asciiTheme="minorHAnsi" w:eastAsiaTheme="majorEastAsia" w:hAnsiTheme="minorHAnsi" w:cstheme="minorHAnsi"/>
                <w:sz w:val="22"/>
              </w:rPr>
              <w:t>Business Administration</w:t>
            </w:r>
            <w:r w:rsidRPr="006C557C">
              <w:rPr>
                <w:rFonts w:asciiTheme="minorHAnsi" w:hAnsiTheme="minorHAnsi" w:cstheme="minorHAnsi"/>
                <w:sz w:val="22"/>
              </w:rPr>
              <w:t>, 4 elective units must be selected from Group E</w:t>
            </w:r>
          </w:p>
          <w:p w14:paraId="0BB47AE7" w14:textId="77777777" w:rsidR="008F744D" w:rsidRPr="006C557C" w:rsidRDefault="008F744D" w:rsidP="008F744D">
            <w:pPr>
              <w:pStyle w:val="ListBullet"/>
              <w:rPr>
                <w:rFonts w:asciiTheme="minorHAnsi" w:hAnsiTheme="minorHAnsi" w:cstheme="minorHAnsi"/>
                <w:sz w:val="22"/>
              </w:rPr>
            </w:pPr>
            <w:r w:rsidRPr="006C557C">
              <w:rPr>
                <w:rFonts w:asciiTheme="minorHAnsi" w:hAnsiTheme="minorHAnsi" w:cstheme="minorHAnsi"/>
                <w:sz w:val="22"/>
              </w:rPr>
              <w:t xml:space="preserve">For specialisation in </w:t>
            </w:r>
            <w:r w:rsidRPr="006C557C">
              <w:rPr>
                <w:rStyle w:val="SpecialBold"/>
                <w:rFonts w:asciiTheme="minorHAnsi" w:eastAsiaTheme="majorEastAsia" w:hAnsiTheme="minorHAnsi" w:cstheme="minorHAnsi"/>
                <w:sz w:val="22"/>
              </w:rPr>
              <w:t>Medical Administration</w:t>
            </w:r>
            <w:r w:rsidRPr="006C557C">
              <w:rPr>
                <w:rFonts w:asciiTheme="minorHAnsi" w:hAnsiTheme="minorHAnsi" w:cstheme="minorHAnsi"/>
                <w:sz w:val="22"/>
              </w:rPr>
              <w:t>, 4 elective units must be selected from Group F</w:t>
            </w:r>
          </w:p>
          <w:p w14:paraId="25DBAE43" w14:textId="77777777" w:rsidR="008F744D" w:rsidRPr="006C557C" w:rsidRDefault="008F744D" w:rsidP="008F744D">
            <w:pPr>
              <w:pStyle w:val="ListBullet"/>
              <w:rPr>
                <w:rFonts w:asciiTheme="minorHAnsi" w:hAnsiTheme="minorHAnsi" w:cstheme="minorHAnsi"/>
                <w:sz w:val="22"/>
              </w:rPr>
            </w:pPr>
            <w:r w:rsidRPr="006C557C">
              <w:rPr>
                <w:rFonts w:asciiTheme="minorHAnsi" w:hAnsiTheme="minorHAnsi" w:cstheme="minorHAnsi"/>
                <w:sz w:val="22"/>
              </w:rPr>
              <w:t xml:space="preserve">For specialisation in </w:t>
            </w:r>
            <w:r w:rsidRPr="006C557C">
              <w:rPr>
                <w:rStyle w:val="SpecialBold"/>
                <w:rFonts w:asciiTheme="minorHAnsi" w:eastAsiaTheme="majorEastAsia" w:hAnsiTheme="minorHAnsi" w:cstheme="minorHAnsi"/>
                <w:sz w:val="22"/>
              </w:rPr>
              <w:t>Records and Information Management</w:t>
            </w:r>
            <w:r w:rsidRPr="006C557C">
              <w:rPr>
                <w:rFonts w:asciiTheme="minorHAnsi" w:hAnsiTheme="minorHAnsi" w:cstheme="minorHAnsi"/>
                <w:sz w:val="22"/>
              </w:rPr>
              <w:t>, 4 elective units must be selected from Group G.</w:t>
            </w:r>
          </w:p>
          <w:p w14:paraId="0E266253" w14:textId="77777777" w:rsidR="008F744D" w:rsidRPr="008F744D" w:rsidRDefault="008F744D" w:rsidP="008F744D">
            <w:pPr>
              <w:pStyle w:val="ListBullet"/>
              <w:spacing w:after="0"/>
              <w:ind w:left="720"/>
              <w:rPr>
                <w:rFonts w:ascii="Calibri" w:hAnsi="Calibri" w:cs="Calibri"/>
                <w:sz w:val="22"/>
              </w:rPr>
            </w:pPr>
            <w:r w:rsidRPr="008F744D">
              <w:rPr>
                <w:rFonts w:ascii="Calibri" w:hAnsi="Calibri" w:cs="Calibri"/>
                <w:sz w:val="22"/>
              </w:rPr>
              <w:t xml:space="preserve">Where the learner has achieved a specialisation in Customer Engagement, the job roles that relate to this qualification may include Customer Service Representative. </w:t>
            </w:r>
          </w:p>
          <w:p w14:paraId="7196C21F" w14:textId="77777777" w:rsidR="008F744D" w:rsidRPr="008F744D" w:rsidRDefault="008F744D" w:rsidP="008F744D">
            <w:pPr>
              <w:pStyle w:val="ListBullet"/>
              <w:spacing w:after="0"/>
              <w:ind w:left="720"/>
              <w:rPr>
                <w:rFonts w:ascii="Calibri" w:hAnsi="Calibri" w:cs="Calibri"/>
                <w:sz w:val="22"/>
              </w:rPr>
            </w:pPr>
            <w:r w:rsidRPr="008F744D">
              <w:rPr>
                <w:rFonts w:ascii="Calibri" w:hAnsi="Calibri" w:cs="Calibri"/>
                <w:sz w:val="22"/>
              </w:rPr>
              <w:t>Where the learner has achieved a specialisation in Business Administration, the job roles that relate to this qualification may include Administrative Assistant.</w:t>
            </w:r>
          </w:p>
          <w:p w14:paraId="3FA21367" w14:textId="77777777" w:rsidR="008F744D" w:rsidRPr="008F744D" w:rsidRDefault="008F744D" w:rsidP="008F744D">
            <w:pPr>
              <w:pStyle w:val="ListBullet"/>
              <w:spacing w:after="0"/>
              <w:ind w:left="720"/>
              <w:rPr>
                <w:rFonts w:ascii="Calibri" w:hAnsi="Calibri" w:cs="Calibri"/>
                <w:sz w:val="22"/>
              </w:rPr>
            </w:pPr>
            <w:r w:rsidRPr="008F744D">
              <w:rPr>
                <w:rFonts w:ascii="Calibri" w:hAnsi="Calibri" w:cs="Calibri"/>
                <w:sz w:val="22"/>
              </w:rPr>
              <w:t>Where the learner has achieved a specialisation in Medical Administration, the job roles that relate to this qualification may include Medical Receptionist and Medical Secretary.</w:t>
            </w:r>
          </w:p>
          <w:p w14:paraId="7E58B00C" w14:textId="5494DED8" w:rsidR="008F744D" w:rsidRPr="008F744D" w:rsidRDefault="008F744D" w:rsidP="008F744D">
            <w:pPr>
              <w:pStyle w:val="ListBullet"/>
              <w:spacing w:after="0"/>
              <w:ind w:left="720"/>
              <w:rPr>
                <w:rFonts w:ascii="Calibri" w:hAnsi="Calibri" w:cs="Calibri"/>
                <w:sz w:val="22"/>
              </w:rPr>
            </w:pPr>
            <w:r w:rsidRPr="008F744D">
              <w:rPr>
                <w:rFonts w:ascii="Calibri" w:hAnsi="Calibri" w:cs="Calibri"/>
                <w:sz w:val="22"/>
              </w:rPr>
              <w:t>Where the learner has achieved a specialisation in Records and Information Management, the job roles that relate to this qualification may include Records Assistant.</w:t>
            </w:r>
          </w:p>
        </w:tc>
      </w:tr>
      <w:tr w:rsidR="00472792" w:rsidRPr="00634C9E" w14:paraId="609A148E" w14:textId="77777777" w:rsidTr="00E42B13">
        <w:tblPrEx>
          <w:tblLook w:val="0000" w:firstRow="0" w:lastRow="0" w:firstColumn="0" w:lastColumn="0" w:noHBand="0" w:noVBand="0"/>
        </w:tblPrEx>
        <w:trPr>
          <w:trHeight w:val="113"/>
        </w:trPr>
        <w:tc>
          <w:tcPr>
            <w:tcW w:w="1347" w:type="pct"/>
            <w:vMerge w:val="restart"/>
            <w:shd w:val="clear" w:color="auto" w:fill="F2F2F2" w:themeFill="background1" w:themeFillShade="F2"/>
          </w:tcPr>
          <w:p w14:paraId="06F17D03" w14:textId="6C1FC74D" w:rsidR="00472792" w:rsidRPr="00634C9E" w:rsidRDefault="00472792" w:rsidP="00472792">
            <w:pPr>
              <w:pStyle w:val="Default"/>
              <w:rPr>
                <w:rFonts w:asciiTheme="minorHAnsi" w:hAnsiTheme="minorHAnsi" w:cstheme="minorHAnsi"/>
                <w:b/>
                <w:bCs/>
                <w:sz w:val="22"/>
                <w:szCs w:val="22"/>
              </w:rPr>
            </w:pPr>
            <w:r>
              <w:rPr>
                <w:rFonts w:asciiTheme="minorHAnsi" w:hAnsiTheme="minorHAnsi" w:cstheme="minorHAnsi"/>
                <w:b/>
                <w:bCs/>
                <w:sz w:val="22"/>
                <w:szCs w:val="22"/>
              </w:rPr>
              <w:lastRenderedPageBreak/>
              <w:t>Core Units</w:t>
            </w:r>
          </w:p>
        </w:tc>
        <w:tc>
          <w:tcPr>
            <w:tcW w:w="953" w:type="pct"/>
            <w:gridSpan w:val="2"/>
          </w:tcPr>
          <w:p w14:paraId="1877E61D" w14:textId="2FF3824B" w:rsidR="00472792" w:rsidRPr="00A254BB" w:rsidRDefault="00472792" w:rsidP="00472792">
            <w:pPr>
              <w:spacing w:after="0"/>
              <w:rPr>
                <w:szCs w:val="20"/>
              </w:rPr>
            </w:pPr>
            <w:r w:rsidRPr="00AC7A09">
              <w:rPr>
                <w:rFonts w:cstheme="minorHAnsi"/>
              </w:rPr>
              <w:t>BSBCRT311</w:t>
            </w:r>
          </w:p>
        </w:tc>
        <w:tc>
          <w:tcPr>
            <w:tcW w:w="2700" w:type="pct"/>
            <w:gridSpan w:val="2"/>
          </w:tcPr>
          <w:p w14:paraId="79558346" w14:textId="56F5D4DA" w:rsidR="00472792" w:rsidRPr="00A254BB" w:rsidRDefault="00472792" w:rsidP="00472792">
            <w:pPr>
              <w:spacing w:after="0"/>
              <w:rPr>
                <w:szCs w:val="20"/>
              </w:rPr>
            </w:pPr>
            <w:r w:rsidRPr="00AC7A09">
              <w:rPr>
                <w:rFonts w:cstheme="minorHAnsi"/>
              </w:rPr>
              <w:t>Apply critical thinking skills in a team environment</w:t>
            </w:r>
          </w:p>
        </w:tc>
      </w:tr>
      <w:tr w:rsidR="00472792" w:rsidRPr="00634C9E" w14:paraId="6F715B3B" w14:textId="77777777" w:rsidTr="00E42B13">
        <w:tblPrEx>
          <w:tblLook w:val="0000" w:firstRow="0" w:lastRow="0" w:firstColumn="0" w:lastColumn="0" w:noHBand="0" w:noVBand="0"/>
        </w:tblPrEx>
        <w:trPr>
          <w:trHeight w:val="113"/>
        </w:trPr>
        <w:tc>
          <w:tcPr>
            <w:tcW w:w="1347" w:type="pct"/>
            <w:vMerge/>
            <w:shd w:val="clear" w:color="auto" w:fill="F2F2F2" w:themeFill="background1" w:themeFillShade="F2"/>
          </w:tcPr>
          <w:p w14:paraId="2E40B84E" w14:textId="77777777" w:rsidR="00472792" w:rsidRDefault="00472792" w:rsidP="00472792">
            <w:pPr>
              <w:pStyle w:val="Default"/>
              <w:rPr>
                <w:rFonts w:asciiTheme="minorHAnsi" w:hAnsiTheme="minorHAnsi" w:cstheme="minorHAnsi"/>
                <w:b/>
                <w:bCs/>
                <w:sz w:val="22"/>
                <w:szCs w:val="22"/>
              </w:rPr>
            </w:pPr>
          </w:p>
        </w:tc>
        <w:tc>
          <w:tcPr>
            <w:tcW w:w="953" w:type="pct"/>
            <w:gridSpan w:val="2"/>
          </w:tcPr>
          <w:p w14:paraId="03EB59F0" w14:textId="6B5E16FC" w:rsidR="00472792" w:rsidRPr="00A254BB" w:rsidRDefault="00472792" w:rsidP="00472792">
            <w:pPr>
              <w:spacing w:after="0"/>
              <w:rPr>
                <w:szCs w:val="20"/>
              </w:rPr>
            </w:pPr>
            <w:r w:rsidRPr="00AC7A09">
              <w:rPr>
                <w:rFonts w:cstheme="minorHAnsi"/>
              </w:rPr>
              <w:t>BSBPEF201</w:t>
            </w:r>
          </w:p>
        </w:tc>
        <w:tc>
          <w:tcPr>
            <w:tcW w:w="2700" w:type="pct"/>
            <w:gridSpan w:val="2"/>
          </w:tcPr>
          <w:p w14:paraId="76E5F83E" w14:textId="3E94BE87" w:rsidR="00472792" w:rsidRPr="00A254BB" w:rsidRDefault="00472792" w:rsidP="00472792">
            <w:pPr>
              <w:spacing w:after="0"/>
              <w:rPr>
                <w:szCs w:val="20"/>
              </w:rPr>
            </w:pPr>
            <w:r w:rsidRPr="00AC7A09">
              <w:rPr>
                <w:rFonts w:cstheme="minorHAnsi"/>
              </w:rPr>
              <w:t>Support personal wellbeing in the workplace</w:t>
            </w:r>
          </w:p>
        </w:tc>
      </w:tr>
      <w:tr w:rsidR="00472792" w:rsidRPr="00634C9E" w14:paraId="1AB0FAC9" w14:textId="77777777" w:rsidTr="00E42B13">
        <w:tblPrEx>
          <w:tblLook w:val="0000" w:firstRow="0" w:lastRow="0" w:firstColumn="0" w:lastColumn="0" w:noHBand="0" w:noVBand="0"/>
        </w:tblPrEx>
        <w:trPr>
          <w:trHeight w:val="113"/>
        </w:trPr>
        <w:tc>
          <w:tcPr>
            <w:tcW w:w="1347" w:type="pct"/>
            <w:vMerge/>
            <w:shd w:val="clear" w:color="auto" w:fill="F2F2F2" w:themeFill="background1" w:themeFillShade="F2"/>
          </w:tcPr>
          <w:p w14:paraId="39A0379D" w14:textId="77777777" w:rsidR="00472792" w:rsidRDefault="00472792" w:rsidP="00472792">
            <w:pPr>
              <w:pStyle w:val="Default"/>
              <w:rPr>
                <w:rFonts w:asciiTheme="minorHAnsi" w:hAnsiTheme="minorHAnsi" w:cstheme="minorHAnsi"/>
                <w:b/>
                <w:bCs/>
                <w:sz w:val="22"/>
                <w:szCs w:val="22"/>
              </w:rPr>
            </w:pPr>
          </w:p>
        </w:tc>
        <w:tc>
          <w:tcPr>
            <w:tcW w:w="953" w:type="pct"/>
            <w:gridSpan w:val="2"/>
          </w:tcPr>
          <w:p w14:paraId="52826204" w14:textId="261A43CD" w:rsidR="00472792" w:rsidRPr="00A254BB" w:rsidRDefault="00472792" w:rsidP="00472792">
            <w:pPr>
              <w:spacing w:after="0"/>
              <w:rPr>
                <w:szCs w:val="20"/>
              </w:rPr>
            </w:pPr>
            <w:r w:rsidRPr="00AC7A09">
              <w:rPr>
                <w:rFonts w:cstheme="minorHAnsi"/>
              </w:rPr>
              <w:t>BSBSUS211</w:t>
            </w:r>
          </w:p>
        </w:tc>
        <w:tc>
          <w:tcPr>
            <w:tcW w:w="2700" w:type="pct"/>
            <w:gridSpan w:val="2"/>
          </w:tcPr>
          <w:p w14:paraId="6EF72771" w14:textId="08CFC737" w:rsidR="00472792" w:rsidRPr="00A254BB" w:rsidRDefault="00472792" w:rsidP="00472792">
            <w:pPr>
              <w:spacing w:after="0"/>
              <w:rPr>
                <w:szCs w:val="20"/>
              </w:rPr>
            </w:pPr>
            <w:r w:rsidRPr="00AC7A09">
              <w:rPr>
                <w:rFonts w:cstheme="minorHAnsi"/>
              </w:rPr>
              <w:t>Participate in sustainable work practices</w:t>
            </w:r>
          </w:p>
        </w:tc>
      </w:tr>
      <w:tr w:rsidR="00472792" w:rsidRPr="00634C9E" w14:paraId="02012A49" w14:textId="77777777" w:rsidTr="00E42B13">
        <w:tblPrEx>
          <w:tblLook w:val="0000" w:firstRow="0" w:lastRow="0" w:firstColumn="0" w:lastColumn="0" w:noHBand="0" w:noVBand="0"/>
        </w:tblPrEx>
        <w:trPr>
          <w:trHeight w:val="113"/>
        </w:trPr>
        <w:tc>
          <w:tcPr>
            <w:tcW w:w="1347" w:type="pct"/>
            <w:vMerge/>
            <w:shd w:val="clear" w:color="auto" w:fill="F2F2F2" w:themeFill="background1" w:themeFillShade="F2"/>
          </w:tcPr>
          <w:p w14:paraId="5085DE10" w14:textId="77777777" w:rsidR="00472792" w:rsidRDefault="00472792" w:rsidP="00472792">
            <w:pPr>
              <w:pStyle w:val="Default"/>
              <w:rPr>
                <w:rFonts w:asciiTheme="minorHAnsi" w:hAnsiTheme="minorHAnsi" w:cstheme="minorHAnsi"/>
                <w:b/>
                <w:bCs/>
                <w:sz w:val="22"/>
                <w:szCs w:val="22"/>
              </w:rPr>
            </w:pPr>
          </w:p>
        </w:tc>
        <w:tc>
          <w:tcPr>
            <w:tcW w:w="953" w:type="pct"/>
            <w:gridSpan w:val="2"/>
          </w:tcPr>
          <w:p w14:paraId="3AA4F1CA" w14:textId="463F708B" w:rsidR="00472792" w:rsidRPr="00A254BB" w:rsidRDefault="00472792" w:rsidP="00472792">
            <w:pPr>
              <w:spacing w:after="0"/>
              <w:rPr>
                <w:szCs w:val="20"/>
              </w:rPr>
            </w:pPr>
            <w:r>
              <w:rPr>
                <w:szCs w:val="20"/>
              </w:rPr>
              <w:t>B</w:t>
            </w:r>
            <w:r w:rsidRPr="00AC7A09">
              <w:rPr>
                <w:rFonts w:cstheme="minorHAnsi"/>
              </w:rPr>
              <w:t>SBTWK301</w:t>
            </w:r>
          </w:p>
        </w:tc>
        <w:tc>
          <w:tcPr>
            <w:tcW w:w="2700" w:type="pct"/>
            <w:gridSpan w:val="2"/>
          </w:tcPr>
          <w:p w14:paraId="64DCB463" w14:textId="0ACD5A25" w:rsidR="00472792" w:rsidRPr="00A254BB" w:rsidRDefault="00472792" w:rsidP="00472792">
            <w:pPr>
              <w:spacing w:after="0"/>
              <w:rPr>
                <w:szCs w:val="20"/>
              </w:rPr>
            </w:pPr>
            <w:r w:rsidRPr="00AC7A09">
              <w:rPr>
                <w:rFonts w:cstheme="minorHAnsi"/>
              </w:rPr>
              <w:t>Use inclusive work practices</w:t>
            </w:r>
          </w:p>
        </w:tc>
      </w:tr>
      <w:tr w:rsidR="00472792" w:rsidRPr="00634C9E" w14:paraId="3E5BEE05" w14:textId="77777777" w:rsidTr="00E42B13">
        <w:tblPrEx>
          <w:tblLook w:val="0000" w:firstRow="0" w:lastRow="0" w:firstColumn="0" w:lastColumn="0" w:noHBand="0" w:noVBand="0"/>
        </w:tblPrEx>
        <w:trPr>
          <w:trHeight w:val="113"/>
        </w:trPr>
        <w:tc>
          <w:tcPr>
            <w:tcW w:w="1347" w:type="pct"/>
            <w:vMerge/>
            <w:shd w:val="clear" w:color="auto" w:fill="F2F2F2" w:themeFill="background1" w:themeFillShade="F2"/>
          </w:tcPr>
          <w:p w14:paraId="2ADC08DE" w14:textId="77777777" w:rsidR="00472792" w:rsidRDefault="00472792" w:rsidP="00472792">
            <w:pPr>
              <w:pStyle w:val="Default"/>
              <w:rPr>
                <w:rFonts w:asciiTheme="minorHAnsi" w:hAnsiTheme="minorHAnsi" w:cstheme="minorHAnsi"/>
                <w:b/>
                <w:bCs/>
                <w:sz w:val="22"/>
                <w:szCs w:val="22"/>
              </w:rPr>
            </w:pPr>
          </w:p>
        </w:tc>
        <w:tc>
          <w:tcPr>
            <w:tcW w:w="953" w:type="pct"/>
            <w:gridSpan w:val="2"/>
          </w:tcPr>
          <w:p w14:paraId="564D067D" w14:textId="2583E740" w:rsidR="00472792" w:rsidRPr="00A254BB" w:rsidRDefault="00472792" w:rsidP="00472792">
            <w:pPr>
              <w:spacing w:after="0"/>
              <w:rPr>
                <w:szCs w:val="20"/>
              </w:rPr>
            </w:pPr>
            <w:r w:rsidRPr="00AC7A09">
              <w:rPr>
                <w:rFonts w:cstheme="minorHAnsi"/>
              </w:rPr>
              <w:t>BSBWHS311</w:t>
            </w:r>
          </w:p>
        </w:tc>
        <w:tc>
          <w:tcPr>
            <w:tcW w:w="2700" w:type="pct"/>
            <w:gridSpan w:val="2"/>
          </w:tcPr>
          <w:p w14:paraId="63FEBB15" w14:textId="0E13B7EE" w:rsidR="00472792" w:rsidRPr="00A254BB" w:rsidRDefault="00472792" w:rsidP="00472792">
            <w:pPr>
              <w:spacing w:after="0"/>
              <w:rPr>
                <w:szCs w:val="20"/>
              </w:rPr>
            </w:pPr>
            <w:r w:rsidRPr="00AC7A09">
              <w:rPr>
                <w:rFonts w:cstheme="minorHAnsi"/>
              </w:rPr>
              <w:t>Assist with maintaining workplace safety</w:t>
            </w:r>
          </w:p>
        </w:tc>
      </w:tr>
      <w:tr w:rsidR="00472792" w:rsidRPr="00634C9E" w14:paraId="75FA2199" w14:textId="77777777" w:rsidTr="00E42B13">
        <w:tblPrEx>
          <w:tblLook w:val="0000" w:firstRow="0" w:lastRow="0" w:firstColumn="0" w:lastColumn="0" w:noHBand="0" w:noVBand="0"/>
        </w:tblPrEx>
        <w:trPr>
          <w:trHeight w:val="113"/>
        </w:trPr>
        <w:tc>
          <w:tcPr>
            <w:tcW w:w="1347" w:type="pct"/>
            <w:vMerge/>
            <w:shd w:val="clear" w:color="auto" w:fill="F2F2F2" w:themeFill="background1" w:themeFillShade="F2"/>
          </w:tcPr>
          <w:p w14:paraId="298F3A74" w14:textId="77777777" w:rsidR="00472792" w:rsidRDefault="00472792" w:rsidP="00472792">
            <w:pPr>
              <w:pStyle w:val="Default"/>
              <w:rPr>
                <w:rFonts w:asciiTheme="minorHAnsi" w:hAnsiTheme="minorHAnsi" w:cstheme="minorHAnsi"/>
                <w:b/>
                <w:bCs/>
                <w:sz w:val="22"/>
                <w:szCs w:val="22"/>
              </w:rPr>
            </w:pPr>
          </w:p>
        </w:tc>
        <w:tc>
          <w:tcPr>
            <w:tcW w:w="953" w:type="pct"/>
            <w:gridSpan w:val="2"/>
          </w:tcPr>
          <w:p w14:paraId="76C248BB" w14:textId="5541AA30" w:rsidR="00472792" w:rsidRPr="00A254BB" w:rsidRDefault="00472792" w:rsidP="00472792">
            <w:pPr>
              <w:spacing w:after="0"/>
              <w:rPr>
                <w:szCs w:val="20"/>
              </w:rPr>
            </w:pPr>
            <w:r w:rsidRPr="00AC7A09">
              <w:rPr>
                <w:rFonts w:cstheme="minorHAnsi"/>
              </w:rPr>
              <w:t>BSBXCM301</w:t>
            </w:r>
          </w:p>
        </w:tc>
        <w:tc>
          <w:tcPr>
            <w:tcW w:w="2700" w:type="pct"/>
            <w:gridSpan w:val="2"/>
          </w:tcPr>
          <w:p w14:paraId="166D30E9" w14:textId="16FBCF05" w:rsidR="00472792" w:rsidRPr="00A254BB" w:rsidRDefault="00472792" w:rsidP="00472792">
            <w:pPr>
              <w:spacing w:after="0"/>
              <w:rPr>
                <w:szCs w:val="20"/>
              </w:rPr>
            </w:pPr>
            <w:r w:rsidRPr="00AC7A09">
              <w:rPr>
                <w:rFonts w:cstheme="minorHAnsi"/>
              </w:rPr>
              <w:t xml:space="preserve">Engage in workplace communication </w:t>
            </w:r>
          </w:p>
        </w:tc>
      </w:tr>
      <w:tr w:rsidR="00E42B13" w14:paraId="1859A9B3" w14:textId="77777777" w:rsidTr="00DD0B44">
        <w:trPr>
          <w:trHeight w:val="913"/>
        </w:trPr>
        <w:tc>
          <w:tcPr>
            <w:tcW w:w="1347" w:type="pct"/>
            <w:tcBorders>
              <w:top w:val="single" w:sz="4" w:space="0" w:color="auto"/>
              <w:left w:val="single" w:sz="4" w:space="0" w:color="auto"/>
              <w:bottom w:val="nil"/>
              <w:right w:val="single" w:sz="4" w:space="0" w:color="auto"/>
            </w:tcBorders>
            <w:shd w:val="clear" w:color="auto" w:fill="F2F2F2" w:themeFill="background1" w:themeFillShade="F2"/>
            <w:hideMark/>
          </w:tcPr>
          <w:p w14:paraId="1F28F464" w14:textId="08968CEE" w:rsidR="00E42B13" w:rsidRDefault="00E42B13" w:rsidP="000E1714">
            <w:pPr>
              <w:pStyle w:val="Default"/>
              <w:rPr>
                <w:rFonts w:asciiTheme="minorHAnsi" w:hAnsiTheme="minorHAnsi"/>
                <w:i/>
                <w:sz w:val="20"/>
                <w:szCs w:val="22"/>
              </w:rPr>
            </w:pPr>
            <w:r>
              <w:rPr>
                <w:rFonts w:asciiTheme="minorHAnsi" w:hAnsiTheme="minorHAnsi" w:cstheme="minorHAnsi"/>
                <w:b/>
                <w:bCs/>
                <w:sz w:val="22"/>
                <w:szCs w:val="22"/>
              </w:rPr>
              <w:t>QUALITY ED electives</w:t>
            </w:r>
          </w:p>
        </w:tc>
        <w:tc>
          <w:tcPr>
            <w:tcW w:w="3653" w:type="pct"/>
            <w:gridSpan w:val="4"/>
            <w:tcBorders>
              <w:top w:val="single" w:sz="4" w:space="0" w:color="auto"/>
              <w:left w:val="single" w:sz="4" w:space="0" w:color="auto"/>
              <w:right w:val="single" w:sz="4" w:space="0" w:color="auto"/>
            </w:tcBorders>
            <w:hideMark/>
          </w:tcPr>
          <w:p w14:paraId="4CC76424" w14:textId="252890F3" w:rsidR="00E42B13" w:rsidRPr="005D7065" w:rsidRDefault="00E42B13" w:rsidP="005D7065">
            <w:pPr>
              <w:pStyle w:val="Default"/>
              <w:spacing w:line="276" w:lineRule="auto"/>
              <w:rPr>
                <w:rFonts w:asciiTheme="minorHAnsi" w:hAnsiTheme="minorHAnsi"/>
                <w:sz w:val="22"/>
                <w:szCs w:val="22"/>
              </w:rPr>
            </w:pPr>
            <w:r w:rsidRPr="0033513B">
              <w:rPr>
                <w:rFonts w:asciiTheme="minorHAnsi" w:hAnsiTheme="minorHAnsi" w:cstheme="minorHAnsi"/>
                <w:color w:val="auto"/>
                <w:sz w:val="22"/>
                <w:szCs w:val="22"/>
              </w:rPr>
              <w:t xml:space="preserve">The packaging of this qualification includes </w:t>
            </w:r>
            <w:r>
              <w:rPr>
                <w:rFonts w:asciiTheme="minorHAnsi" w:hAnsiTheme="minorHAnsi" w:cstheme="minorHAnsi"/>
                <w:color w:val="auto"/>
                <w:sz w:val="22"/>
                <w:szCs w:val="22"/>
              </w:rPr>
              <w:t>7</w:t>
            </w:r>
            <w:r w:rsidRPr="0033513B">
              <w:rPr>
                <w:rFonts w:asciiTheme="minorHAnsi" w:hAnsiTheme="minorHAnsi" w:cstheme="minorHAnsi"/>
                <w:color w:val="auto"/>
                <w:sz w:val="22"/>
                <w:szCs w:val="22"/>
              </w:rPr>
              <w:t xml:space="preserve"> electives. After discussion with industry,</w:t>
            </w:r>
            <w:r>
              <w:rPr>
                <w:rFonts w:asciiTheme="minorHAnsi" w:hAnsiTheme="minorHAnsi" w:cstheme="minorHAnsi"/>
                <w:color w:val="auto"/>
                <w:sz w:val="22"/>
                <w:szCs w:val="22"/>
              </w:rPr>
              <w:t xml:space="preserve"> QUALITY ED</w:t>
            </w:r>
            <w:r w:rsidRPr="0033513B">
              <w:rPr>
                <w:rFonts w:asciiTheme="minorHAnsi" w:hAnsiTheme="minorHAnsi" w:cstheme="minorHAnsi"/>
                <w:color w:val="auto"/>
                <w:sz w:val="22"/>
                <w:szCs w:val="22"/>
              </w:rPr>
              <w:t xml:space="preserve"> will be offering the </w:t>
            </w:r>
            <w:r>
              <w:rPr>
                <w:rFonts w:asciiTheme="minorHAnsi" w:hAnsiTheme="minorHAnsi" w:cstheme="minorHAnsi"/>
                <w:color w:val="auto"/>
                <w:sz w:val="22"/>
                <w:szCs w:val="22"/>
              </w:rPr>
              <w:t xml:space="preserve">elective </w:t>
            </w:r>
            <w:r w:rsidRPr="0033513B">
              <w:rPr>
                <w:rFonts w:asciiTheme="minorHAnsi" w:hAnsiTheme="minorHAnsi" w:cstheme="minorHAnsi"/>
                <w:color w:val="auto"/>
                <w:sz w:val="22"/>
                <w:szCs w:val="22"/>
              </w:rPr>
              <w:t>units listed below and learners will be expected to complete the qualification from those units.</w:t>
            </w:r>
          </w:p>
        </w:tc>
      </w:tr>
      <w:tr w:rsidR="00E42B13" w14:paraId="50974F0C" w14:textId="77777777" w:rsidTr="00DD0B44">
        <w:trPr>
          <w:trHeight w:val="277"/>
        </w:trPr>
        <w:tc>
          <w:tcPr>
            <w:tcW w:w="1347" w:type="pct"/>
            <w:tcBorders>
              <w:top w:val="nil"/>
              <w:left w:val="single" w:sz="4" w:space="0" w:color="auto"/>
              <w:bottom w:val="nil"/>
              <w:right w:val="single" w:sz="4" w:space="0" w:color="auto"/>
            </w:tcBorders>
            <w:shd w:val="clear" w:color="auto" w:fill="F2F2F2" w:themeFill="background1" w:themeFillShade="F2"/>
          </w:tcPr>
          <w:p w14:paraId="1F219C3C" w14:textId="77777777" w:rsidR="00E42B13" w:rsidRDefault="00E42B13" w:rsidP="000E1714">
            <w:pPr>
              <w:pStyle w:val="Default"/>
              <w:rPr>
                <w:rFonts w:asciiTheme="minorHAnsi" w:hAnsiTheme="minorHAnsi" w:cstheme="minorHAnsi"/>
                <w:b/>
                <w:bCs/>
                <w:sz w:val="22"/>
                <w:szCs w:val="22"/>
              </w:rPr>
            </w:pPr>
          </w:p>
        </w:tc>
        <w:tc>
          <w:tcPr>
            <w:tcW w:w="3653" w:type="pct"/>
            <w:gridSpan w:val="4"/>
            <w:tcBorders>
              <w:top w:val="single" w:sz="4" w:space="0" w:color="auto"/>
              <w:left w:val="single" w:sz="4" w:space="0" w:color="auto"/>
              <w:bottom w:val="single" w:sz="4" w:space="0" w:color="auto"/>
              <w:right w:val="single" w:sz="4" w:space="0" w:color="auto"/>
            </w:tcBorders>
          </w:tcPr>
          <w:p w14:paraId="67736284" w14:textId="71A37D21" w:rsidR="00E42B13" w:rsidRPr="005D7065" w:rsidRDefault="00E42B13" w:rsidP="005D7065">
            <w:pPr>
              <w:pStyle w:val="List"/>
              <w:spacing w:after="0"/>
              <w:rPr>
                <w:rFonts w:cstheme="minorHAnsi"/>
              </w:rPr>
            </w:pPr>
            <w:r w:rsidRPr="006C557C">
              <w:rPr>
                <w:rStyle w:val="SpecialBold"/>
                <w:rFonts w:cstheme="minorHAnsi"/>
              </w:rPr>
              <w:t>Group A – Technology</w:t>
            </w:r>
          </w:p>
        </w:tc>
      </w:tr>
      <w:tr w:rsidR="00E42B13" w14:paraId="7E688F8F" w14:textId="77777777" w:rsidTr="00DD0B44">
        <w:trPr>
          <w:trHeight w:val="277"/>
        </w:trPr>
        <w:tc>
          <w:tcPr>
            <w:tcW w:w="1347" w:type="pct"/>
            <w:tcBorders>
              <w:top w:val="nil"/>
              <w:left w:val="single" w:sz="4" w:space="0" w:color="auto"/>
              <w:bottom w:val="nil"/>
              <w:right w:val="single" w:sz="4" w:space="0" w:color="auto"/>
            </w:tcBorders>
            <w:shd w:val="clear" w:color="auto" w:fill="F2F2F2" w:themeFill="background1" w:themeFillShade="F2"/>
          </w:tcPr>
          <w:p w14:paraId="174EA356" w14:textId="77777777" w:rsidR="00E42B13" w:rsidRDefault="00E42B13" w:rsidP="005D7065">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3EDCD25D" w14:textId="21CFEA0C" w:rsidR="00E42B13" w:rsidRPr="006C557C" w:rsidRDefault="00E42B13" w:rsidP="005D7065">
            <w:pPr>
              <w:spacing w:after="0" w:line="240" w:lineRule="auto"/>
              <w:rPr>
                <w:rFonts w:cstheme="minorHAnsi"/>
              </w:rPr>
            </w:pPr>
            <w:r w:rsidRPr="00D5703D">
              <w:rPr>
                <w:rFonts w:cstheme="minorHAnsi"/>
              </w:rPr>
              <w:t xml:space="preserve">BSBDAT201 </w:t>
            </w:r>
          </w:p>
        </w:tc>
        <w:tc>
          <w:tcPr>
            <w:tcW w:w="2781" w:type="pct"/>
            <w:gridSpan w:val="3"/>
            <w:tcBorders>
              <w:top w:val="single" w:sz="4" w:space="0" w:color="auto"/>
              <w:left w:val="single" w:sz="4" w:space="0" w:color="auto"/>
              <w:bottom w:val="single" w:sz="4" w:space="0" w:color="auto"/>
              <w:right w:val="single" w:sz="4" w:space="0" w:color="auto"/>
            </w:tcBorders>
          </w:tcPr>
          <w:p w14:paraId="387F1580" w14:textId="4052965E" w:rsidR="00E42B13" w:rsidRPr="006C557C" w:rsidRDefault="00E42B13" w:rsidP="005D7065">
            <w:pPr>
              <w:pStyle w:val="List"/>
              <w:spacing w:after="0"/>
              <w:rPr>
                <w:rFonts w:cstheme="minorHAnsi"/>
              </w:rPr>
            </w:pPr>
            <w:r w:rsidRPr="00D5703D">
              <w:rPr>
                <w:rFonts w:cstheme="minorHAnsi"/>
              </w:rPr>
              <w:t>Collect and record data</w:t>
            </w:r>
          </w:p>
        </w:tc>
      </w:tr>
      <w:tr w:rsidR="00E42B13" w14:paraId="530412CF" w14:textId="77777777" w:rsidTr="00DD0B44">
        <w:trPr>
          <w:trHeight w:val="277"/>
        </w:trPr>
        <w:tc>
          <w:tcPr>
            <w:tcW w:w="1347" w:type="pct"/>
            <w:tcBorders>
              <w:top w:val="nil"/>
              <w:left w:val="single" w:sz="4" w:space="0" w:color="auto"/>
              <w:bottom w:val="nil"/>
              <w:right w:val="single" w:sz="4" w:space="0" w:color="auto"/>
            </w:tcBorders>
            <w:shd w:val="clear" w:color="auto" w:fill="F2F2F2" w:themeFill="background1" w:themeFillShade="F2"/>
          </w:tcPr>
          <w:p w14:paraId="62B3FC92" w14:textId="77777777" w:rsidR="00E42B13" w:rsidRDefault="00E42B13" w:rsidP="005D7065">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2DED5724" w14:textId="7456C7C1" w:rsidR="00E42B13" w:rsidRPr="006C557C" w:rsidRDefault="00E42B13" w:rsidP="005D7065">
            <w:pPr>
              <w:spacing w:after="0" w:line="240" w:lineRule="auto"/>
              <w:rPr>
                <w:rFonts w:cstheme="minorHAnsi"/>
              </w:rPr>
            </w:pPr>
            <w:r w:rsidRPr="00FE35C2">
              <w:rPr>
                <w:rFonts w:cstheme="minorHAnsi"/>
              </w:rPr>
              <w:t xml:space="preserve">BSBTEC201 </w:t>
            </w:r>
          </w:p>
        </w:tc>
        <w:tc>
          <w:tcPr>
            <w:tcW w:w="2781" w:type="pct"/>
            <w:gridSpan w:val="3"/>
            <w:tcBorders>
              <w:top w:val="single" w:sz="4" w:space="0" w:color="auto"/>
              <w:left w:val="single" w:sz="4" w:space="0" w:color="auto"/>
              <w:bottom w:val="single" w:sz="4" w:space="0" w:color="auto"/>
              <w:right w:val="single" w:sz="4" w:space="0" w:color="auto"/>
            </w:tcBorders>
          </w:tcPr>
          <w:p w14:paraId="0534BB5A" w14:textId="403A3F1C" w:rsidR="00E42B13" w:rsidRPr="006C557C" w:rsidRDefault="00E42B13" w:rsidP="005D7065">
            <w:pPr>
              <w:pStyle w:val="List"/>
              <w:spacing w:after="0"/>
              <w:rPr>
                <w:rFonts w:cstheme="minorHAnsi"/>
              </w:rPr>
            </w:pPr>
            <w:r w:rsidRPr="00FE35C2">
              <w:rPr>
                <w:rFonts w:cstheme="minorHAnsi"/>
              </w:rPr>
              <w:t>Use business software applications</w:t>
            </w:r>
          </w:p>
        </w:tc>
      </w:tr>
      <w:tr w:rsidR="00E42B13" w14:paraId="2FCADBB4" w14:textId="77777777" w:rsidTr="00DD0B44">
        <w:trPr>
          <w:trHeight w:val="277"/>
        </w:trPr>
        <w:tc>
          <w:tcPr>
            <w:tcW w:w="1347" w:type="pct"/>
            <w:tcBorders>
              <w:top w:val="nil"/>
              <w:left w:val="single" w:sz="4" w:space="0" w:color="auto"/>
              <w:bottom w:val="nil"/>
              <w:right w:val="single" w:sz="4" w:space="0" w:color="auto"/>
            </w:tcBorders>
            <w:shd w:val="clear" w:color="auto" w:fill="F2F2F2" w:themeFill="background1" w:themeFillShade="F2"/>
          </w:tcPr>
          <w:p w14:paraId="6511A5BC" w14:textId="77777777" w:rsidR="00E42B13" w:rsidRDefault="00E42B13" w:rsidP="005D7065">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7110012C" w14:textId="51E83FA3" w:rsidR="00E42B13" w:rsidRPr="006C557C" w:rsidRDefault="00E42B13" w:rsidP="005D7065">
            <w:pPr>
              <w:spacing w:after="0" w:line="240" w:lineRule="auto"/>
              <w:rPr>
                <w:rFonts w:cstheme="minorHAnsi"/>
              </w:rPr>
            </w:pPr>
            <w:r w:rsidRPr="00BB2C49">
              <w:rPr>
                <w:rFonts w:cstheme="minorHAnsi"/>
              </w:rPr>
              <w:t xml:space="preserve">BSBTEC301 </w:t>
            </w:r>
          </w:p>
        </w:tc>
        <w:tc>
          <w:tcPr>
            <w:tcW w:w="2781" w:type="pct"/>
            <w:gridSpan w:val="3"/>
            <w:tcBorders>
              <w:top w:val="single" w:sz="4" w:space="0" w:color="auto"/>
              <w:left w:val="single" w:sz="4" w:space="0" w:color="auto"/>
              <w:bottom w:val="single" w:sz="4" w:space="0" w:color="auto"/>
              <w:right w:val="single" w:sz="4" w:space="0" w:color="auto"/>
            </w:tcBorders>
          </w:tcPr>
          <w:p w14:paraId="0E09FA0F" w14:textId="6E589BDF" w:rsidR="00E42B13" w:rsidRPr="006C557C" w:rsidRDefault="00E42B13" w:rsidP="005D7065">
            <w:pPr>
              <w:pStyle w:val="List"/>
              <w:spacing w:after="0"/>
              <w:rPr>
                <w:rFonts w:cstheme="minorHAnsi"/>
              </w:rPr>
            </w:pPr>
            <w:r w:rsidRPr="00BB2C49">
              <w:rPr>
                <w:rFonts w:cstheme="minorHAnsi"/>
              </w:rPr>
              <w:t xml:space="preserve">Design and produce business documents </w:t>
            </w:r>
          </w:p>
        </w:tc>
      </w:tr>
      <w:tr w:rsidR="00E42B13" w14:paraId="6674D078" w14:textId="77777777" w:rsidTr="00DD0B44">
        <w:trPr>
          <w:trHeight w:val="277"/>
        </w:trPr>
        <w:tc>
          <w:tcPr>
            <w:tcW w:w="1347" w:type="pct"/>
            <w:tcBorders>
              <w:top w:val="nil"/>
              <w:left w:val="single" w:sz="4" w:space="0" w:color="auto"/>
              <w:bottom w:val="nil"/>
              <w:right w:val="single" w:sz="4" w:space="0" w:color="auto"/>
            </w:tcBorders>
            <w:shd w:val="clear" w:color="auto" w:fill="F2F2F2" w:themeFill="background1" w:themeFillShade="F2"/>
          </w:tcPr>
          <w:p w14:paraId="653A2F5C" w14:textId="77777777" w:rsidR="00E42B13" w:rsidRDefault="00E42B13" w:rsidP="005D7065">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0437C3FA" w14:textId="55DE31EC" w:rsidR="00E42B13" w:rsidRPr="006C557C" w:rsidRDefault="00E42B13" w:rsidP="005D7065">
            <w:pPr>
              <w:spacing w:after="0" w:line="240" w:lineRule="auto"/>
              <w:rPr>
                <w:rFonts w:cstheme="minorHAnsi"/>
              </w:rPr>
            </w:pPr>
            <w:r w:rsidRPr="00BB2C49">
              <w:rPr>
                <w:rFonts w:cstheme="minorHAnsi"/>
              </w:rPr>
              <w:t xml:space="preserve">BSBTEC302 </w:t>
            </w:r>
          </w:p>
        </w:tc>
        <w:tc>
          <w:tcPr>
            <w:tcW w:w="2781" w:type="pct"/>
            <w:gridSpan w:val="3"/>
            <w:tcBorders>
              <w:top w:val="single" w:sz="4" w:space="0" w:color="auto"/>
              <w:left w:val="single" w:sz="4" w:space="0" w:color="auto"/>
              <w:bottom w:val="single" w:sz="4" w:space="0" w:color="auto"/>
              <w:right w:val="single" w:sz="4" w:space="0" w:color="auto"/>
            </w:tcBorders>
          </w:tcPr>
          <w:p w14:paraId="6A660258" w14:textId="4035E32A" w:rsidR="00E42B13" w:rsidRPr="006C557C" w:rsidRDefault="00E42B13" w:rsidP="005D7065">
            <w:pPr>
              <w:pStyle w:val="List"/>
              <w:spacing w:after="0"/>
              <w:rPr>
                <w:rFonts w:cstheme="minorHAnsi"/>
              </w:rPr>
            </w:pPr>
            <w:r w:rsidRPr="00BB2C49">
              <w:rPr>
                <w:rFonts w:cstheme="minorHAnsi"/>
              </w:rPr>
              <w:t xml:space="preserve">Design and produce spreadsheets </w:t>
            </w:r>
          </w:p>
        </w:tc>
      </w:tr>
      <w:tr w:rsidR="00E42B13" w14:paraId="69169697" w14:textId="77777777" w:rsidTr="00DD0B44">
        <w:trPr>
          <w:trHeight w:val="277"/>
        </w:trPr>
        <w:tc>
          <w:tcPr>
            <w:tcW w:w="1347" w:type="pct"/>
            <w:tcBorders>
              <w:top w:val="nil"/>
              <w:left w:val="single" w:sz="4" w:space="0" w:color="auto"/>
              <w:bottom w:val="nil"/>
              <w:right w:val="single" w:sz="4" w:space="0" w:color="auto"/>
            </w:tcBorders>
            <w:shd w:val="clear" w:color="auto" w:fill="F2F2F2" w:themeFill="background1" w:themeFillShade="F2"/>
          </w:tcPr>
          <w:p w14:paraId="69FEA120" w14:textId="77777777" w:rsidR="00E42B13" w:rsidRDefault="00E42B13" w:rsidP="005D7065">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68784AB3" w14:textId="482DFF2E" w:rsidR="00E42B13" w:rsidRPr="006C557C" w:rsidRDefault="00E42B13" w:rsidP="005D7065">
            <w:pPr>
              <w:spacing w:after="0" w:line="240" w:lineRule="auto"/>
              <w:rPr>
                <w:rFonts w:cstheme="minorHAnsi"/>
              </w:rPr>
            </w:pPr>
            <w:r w:rsidRPr="00BB2C49">
              <w:rPr>
                <w:rFonts w:cstheme="minorHAnsi"/>
              </w:rPr>
              <w:t xml:space="preserve">BSBTEC303 </w:t>
            </w:r>
          </w:p>
        </w:tc>
        <w:tc>
          <w:tcPr>
            <w:tcW w:w="2781" w:type="pct"/>
            <w:gridSpan w:val="3"/>
            <w:tcBorders>
              <w:top w:val="single" w:sz="4" w:space="0" w:color="auto"/>
              <w:left w:val="single" w:sz="4" w:space="0" w:color="auto"/>
              <w:bottom w:val="single" w:sz="4" w:space="0" w:color="auto"/>
              <w:right w:val="single" w:sz="4" w:space="0" w:color="auto"/>
            </w:tcBorders>
          </w:tcPr>
          <w:p w14:paraId="69D69B74" w14:textId="27A35663" w:rsidR="00E42B13" w:rsidRPr="006C557C" w:rsidRDefault="00E42B13" w:rsidP="005D7065">
            <w:pPr>
              <w:pStyle w:val="List"/>
              <w:spacing w:after="0"/>
              <w:rPr>
                <w:rFonts w:cstheme="minorHAnsi"/>
              </w:rPr>
            </w:pPr>
            <w:r w:rsidRPr="00BB2C49">
              <w:rPr>
                <w:rFonts w:cstheme="minorHAnsi"/>
              </w:rPr>
              <w:t xml:space="preserve">Create electronic presentations </w:t>
            </w:r>
          </w:p>
        </w:tc>
      </w:tr>
      <w:tr w:rsidR="00E42B13" w14:paraId="10AABC14" w14:textId="77777777" w:rsidTr="00DD0B44">
        <w:trPr>
          <w:trHeight w:val="277"/>
        </w:trPr>
        <w:tc>
          <w:tcPr>
            <w:tcW w:w="1347" w:type="pct"/>
            <w:tcBorders>
              <w:top w:val="nil"/>
              <w:left w:val="single" w:sz="4" w:space="0" w:color="auto"/>
              <w:bottom w:val="nil"/>
              <w:right w:val="single" w:sz="4" w:space="0" w:color="auto"/>
            </w:tcBorders>
            <w:shd w:val="clear" w:color="auto" w:fill="F2F2F2" w:themeFill="background1" w:themeFillShade="F2"/>
          </w:tcPr>
          <w:p w14:paraId="65E928CF" w14:textId="77777777" w:rsidR="00E42B13" w:rsidRDefault="00E42B13" w:rsidP="005D7065">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3CCF75E0" w14:textId="7FEF5E43" w:rsidR="00E42B13" w:rsidRPr="006C557C" w:rsidRDefault="00E42B13" w:rsidP="005D7065">
            <w:pPr>
              <w:spacing w:after="0" w:line="240" w:lineRule="auto"/>
              <w:rPr>
                <w:rFonts w:cstheme="minorHAnsi"/>
              </w:rPr>
            </w:pPr>
            <w:r w:rsidRPr="001D0BAE">
              <w:rPr>
                <w:rFonts w:cstheme="minorHAnsi"/>
              </w:rPr>
              <w:t xml:space="preserve">BSBWRT311 </w:t>
            </w:r>
          </w:p>
        </w:tc>
        <w:tc>
          <w:tcPr>
            <w:tcW w:w="2781" w:type="pct"/>
            <w:gridSpan w:val="3"/>
            <w:tcBorders>
              <w:top w:val="single" w:sz="4" w:space="0" w:color="auto"/>
              <w:left w:val="single" w:sz="4" w:space="0" w:color="auto"/>
              <w:bottom w:val="single" w:sz="4" w:space="0" w:color="auto"/>
              <w:right w:val="single" w:sz="4" w:space="0" w:color="auto"/>
            </w:tcBorders>
          </w:tcPr>
          <w:p w14:paraId="7DE9E2B2" w14:textId="31ACBF22" w:rsidR="00E42B13" w:rsidRPr="006C557C" w:rsidRDefault="00E42B13" w:rsidP="005D7065">
            <w:pPr>
              <w:pStyle w:val="List"/>
              <w:spacing w:after="0"/>
              <w:rPr>
                <w:rFonts w:cstheme="minorHAnsi"/>
              </w:rPr>
            </w:pPr>
            <w:r w:rsidRPr="001D0BAE">
              <w:rPr>
                <w:rFonts w:cstheme="minorHAnsi"/>
              </w:rPr>
              <w:t xml:space="preserve">Write simple documents </w:t>
            </w:r>
          </w:p>
        </w:tc>
      </w:tr>
      <w:tr w:rsidR="00E42B13" w14:paraId="1BF9C6EB" w14:textId="77777777" w:rsidTr="00DD0B44">
        <w:trPr>
          <w:trHeight w:val="277"/>
        </w:trPr>
        <w:tc>
          <w:tcPr>
            <w:tcW w:w="1347" w:type="pct"/>
            <w:tcBorders>
              <w:top w:val="nil"/>
              <w:left w:val="single" w:sz="4" w:space="0" w:color="auto"/>
              <w:bottom w:val="nil"/>
              <w:right w:val="single" w:sz="4" w:space="0" w:color="auto"/>
            </w:tcBorders>
            <w:shd w:val="clear" w:color="auto" w:fill="F2F2F2" w:themeFill="background1" w:themeFillShade="F2"/>
          </w:tcPr>
          <w:p w14:paraId="55573282" w14:textId="77777777" w:rsidR="00E42B13" w:rsidRDefault="00E42B13" w:rsidP="000E1714">
            <w:pPr>
              <w:pStyle w:val="Default"/>
              <w:rPr>
                <w:rFonts w:asciiTheme="minorHAnsi" w:hAnsiTheme="minorHAnsi" w:cstheme="minorHAnsi"/>
                <w:b/>
                <w:bCs/>
                <w:sz w:val="22"/>
                <w:szCs w:val="22"/>
              </w:rPr>
            </w:pPr>
          </w:p>
        </w:tc>
        <w:tc>
          <w:tcPr>
            <w:tcW w:w="3653" w:type="pct"/>
            <w:gridSpan w:val="4"/>
            <w:tcBorders>
              <w:top w:val="single" w:sz="4" w:space="0" w:color="auto"/>
              <w:left w:val="single" w:sz="4" w:space="0" w:color="auto"/>
              <w:bottom w:val="single" w:sz="4" w:space="0" w:color="auto"/>
              <w:right w:val="single" w:sz="4" w:space="0" w:color="auto"/>
            </w:tcBorders>
          </w:tcPr>
          <w:p w14:paraId="735EEEBD" w14:textId="3C057D99" w:rsidR="00E42B13" w:rsidRPr="005D7065" w:rsidRDefault="00E42B13" w:rsidP="005D7065">
            <w:pPr>
              <w:pStyle w:val="List"/>
              <w:spacing w:after="0"/>
              <w:rPr>
                <w:rFonts w:cstheme="minorHAnsi"/>
              </w:rPr>
            </w:pPr>
            <w:r w:rsidRPr="006C557C">
              <w:rPr>
                <w:rStyle w:val="SpecialBold"/>
                <w:rFonts w:cstheme="minorHAnsi"/>
              </w:rPr>
              <w:t>Group B – Business Competence</w:t>
            </w:r>
          </w:p>
        </w:tc>
      </w:tr>
      <w:tr w:rsidR="00E42B13" w14:paraId="15E010B2" w14:textId="77777777" w:rsidTr="00DD0B44">
        <w:trPr>
          <w:trHeight w:val="277"/>
        </w:trPr>
        <w:tc>
          <w:tcPr>
            <w:tcW w:w="1347" w:type="pct"/>
            <w:tcBorders>
              <w:top w:val="nil"/>
              <w:left w:val="single" w:sz="4" w:space="0" w:color="auto"/>
              <w:bottom w:val="nil"/>
              <w:right w:val="single" w:sz="4" w:space="0" w:color="auto"/>
            </w:tcBorders>
            <w:shd w:val="clear" w:color="auto" w:fill="F2F2F2" w:themeFill="background1" w:themeFillShade="F2"/>
          </w:tcPr>
          <w:p w14:paraId="4D470307" w14:textId="77777777" w:rsidR="00E42B13" w:rsidRDefault="00E42B13" w:rsidP="005D7065">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384BF7FD" w14:textId="43F3897B" w:rsidR="00E42B13" w:rsidRPr="00340FB0" w:rsidRDefault="00E42B13" w:rsidP="005D7065">
            <w:pPr>
              <w:spacing w:after="0" w:line="240" w:lineRule="auto"/>
              <w:rPr>
                <w:rFonts w:cstheme="minorHAnsi"/>
              </w:rPr>
            </w:pPr>
            <w:r w:rsidRPr="000C7ED5">
              <w:rPr>
                <w:rFonts w:cstheme="minorHAnsi"/>
              </w:rPr>
              <w:t>BSBESB302</w:t>
            </w:r>
          </w:p>
        </w:tc>
        <w:tc>
          <w:tcPr>
            <w:tcW w:w="2781" w:type="pct"/>
            <w:gridSpan w:val="3"/>
            <w:tcBorders>
              <w:top w:val="single" w:sz="4" w:space="0" w:color="auto"/>
              <w:left w:val="single" w:sz="4" w:space="0" w:color="auto"/>
              <w:bottom w:val="single" w:sz="4" w:space="0" w:color="auto"/>
              <w:right w:val="single" w:sz="4" w:space="0" w:color="auto"/>
            </w:tcBorders>
          </w:tcPr>
          <w:p w14:paraId="55757395" w14:textId="08125FD8" w:rsidR="00E42B13" w:rsidRPr="00340FB0" w:rsidRDefault="00E42B13" w:rsidP="005D7065">
            <w:pPr>
              <w:pStyle w:val="List"/>
              <w:spacing w:after="0"/>
              <w:rPr>
                <w:rFonts w:cstheme="minorHAnsi"/>
              </w:rPr>
            </w:pPr>
            <w:r w:rsidRPr="000C7ED5">
              <w:rPr>
                <w:rFonts w:cstheme="minorHAnsi"/>
              </w:rPr>
              <w:t>Develop and present business proposals</w:t>
            </w:r>
          </w:p>
        </w:tc>
      </w:tr>
      <w:tr w:rsidR="00E42B13" w14:paraId="69670AB0" w14:textId="77777777" w:rsidTr="00DD0B44">
        <w:trPr>
          <w:trHeight w:val="277"/>
        </w:trPr>
        <w:tc>
          <w:tcPr>
            <w:tcW w:w="1347" w:type="pct"/>
            <w:tcBorders>
              <w:top w:val="nil"/>
              <w:left w:val="single" w:sz="4" w:space="0" w:color="auto"/>
              <w:bottom w:val="nil"/>
              <w:right w:val="single" w:sz="4" w:space="0" w:color="auto"/>
            </w:tcBorders>
            <w:shd w:val="clear" w:color="auto" w:fill="F2F2F2" w:themeFill="background1" w:themeFillShade="F2"/>
          </w:tcPr>
          <w:p w14:paraId="1028A6BC" w14:textId="77777777" w:rsidR="00E42B13" w:rsidRDefault="00E42B13" w:rsidP="005D7065">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02914168" w14:textId="1D85D451" w:rsidR="00E42B13" w:rsidRPr="006C557C" w:rsidRDefault="00E42B13" w:rsidP="005D7065">
            <w:pPr>
              <w:spacing w:after="0" w:line="240" w:lineRule="auto"/>
              <w:rPr>
                <w:rFonts w:cstheme="minorHAnsi"/>
              </w:rPr>
            </w:pPr>
            <w:r w:rsidRPr="00340FB0">
              <w:rPr>
                <w:rFonts w:cstheme="minorHAnsi"/>
              </w:rPr>
              <w:t xml:space="preserve">BSBPEF301 </w:t>
            </w:r>
          </w:p>
        </w:tc>
        <w:tc>
          <w:tcPr>
            <w:tcW w:w="2781" w:type="pct"/>
            <w:gridSpan w:val="3"/>
            <w:tcBorders>
              <w:top w:val="single" w:sz="4" w:space="0" w:color="auto"/>
              <w:left w:val="single" w:sz="4" w:space="0" w:color="auto"/>
              <w:bottom w:val="single" w:sz="4" w:space="0" w:color="auto"/>
              <w:right w:val="single" w:sz="4" w:space="0" w:color="auto"/>
            </w:tcBorders>
          </w:tcPr>
          <w:p w14:paraId="1986F4B9" w14:textId="419C7D7C" w:rsidR="00E42B13" w:rsidRPr="006C557C" w:rsidRDefault="00E42B13" w:rsidP="005D7065">
            <w:pPr>
              <w:pStyle w:val="List"/>
              <w:spacing w:after="0"/>
              <w:rPr>
                <w:rFonts w:cstheme="minorHAnsi"/>
              </w:rPr>
            </w:pPr>
            <w:r w:rsidRPr="00340FB0">
              <w:rPr>
                <w:rFonts w:cstheme="minorHAnsi"/>
              </w:rPr>
              <w:t xml:space="preserve">Organise personal work priorities </w:t>
            </w:r>
          </w:p>
        </w:tc>
      </w:tr>
      <w:tr w:rsidR="00E42B13" w14:paraId="728FBB4C" w14:textId="77777777" w:rsidTr="00DD0B44">
        <w:trPr>
          <w:trHeight w:val="277"/>
        </w:trPr>
        <w:tc>
          <w:tcPr>
            <w:tcW w:w="1347" w:type="pct"/>
            <w:tcBorders>
              <w:top w:val="nil"/>
              <w:left w:val="single" w:sz="4" w:space="0" w:color="auto"/>
              <w:bottom w:val="single" w:sz="4" w:space="0" w:color="FFFFFF" w:themeColor="background1"/>
              <w:right w:val="single" w:sz="4" w:space="0" w:color="auto"/>
            </w:tcBorders>
            <w:shd w:val="clear" w:color="auto" w:fill="F2F2F2" w:themeFill="background1" w:themeFillShade="F2"/>
          </w:tcPr>
          <w:p w14:paraId="07325BB3" w14:textId="77777777" w:rsidR="00E42B13" w:rsidRDefault="00E42B13" w:rsidP="005D7065">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31F491FC" w14:textId="1DDA34AB" w:rsidR="00E42B13" w:rsidRPr="000C7ED5" w:rsidRDefault="00E42B13" w:rsidP="005D7065">
            <w:pPr>
              <w:spacing w:after="0" w:line="240" w:lineRule="auto"/>
              <w:rPr>
                <w:rFonts w:cstheme="minorHAnsi"/>
              </w:rPr>
            </w:pPr>
            <w:r w:rsidRPr="000C7ED5">
              <w:rPr>
                <w:rFonts w:cstheme="minorHAnsi"/>
              </w:rPr>
              <w:t>BSBSTR301</w:t>
            </w:r>
          </w:p>
        </w:tc>
        <w:tc>
          <w:tcPr>
            <w:tcW w:w="2781" w:type="pct"/>
            <w:gridSpan w:val="3"/>
            <w:tcBorders>
              <w:top w:val="single" w:sz="4" w:space="0" w:color="auto"/>
              <w:left w:val="single" w:sz="4" w:space="0" w:color="auto"/>
              <w:bottom w:val="single" w:sz="4" w:space="0" w:color="auto"/>
              <w:right w:val="single" w:sz="4" w:space="0" w:color="auto"/>
            </w:tcBorders>
          </w:tcPr>
          <w:p w14:paraId="0E912D9E" w14:textId="0429ADF5" w:rsidR="00E42B13" w:rsidRPr="00340FB0" w:rsidRDefault="00E42B13" w:rsidP="005D7065">
            <w:pPr>
              <w:pStyle w:val="List"/>
              <w:spacing w:after="0"/>
              <w:rPr>
                <w:rFonts w:cstheme="minorHAnsi"/>
              </w:rPr>
            </w:pPr>
            <w:r w:rsidRPr="000C7ED5">
              <w:rPr>
                <w:rFonts w:cstheme="minorHAnsi"/>
              </w:rPr>
              <w:t>Contribute to continuous improvement</w:t>
            </w:r>
          </w:p>
        </w:tc>
      </w:tr>
      <w:tr w:rsidR="005D7065" w14:paraId="5106F255"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5CD0374C" w14:textId="77777777" w:rsidR="005D7065" w:rsidRDefault="005D7065" w:rsidP="000E1714">
            <w:pPr>
              <w:pStyle w:val="Default"/>
              <w:rPr>
                <w:rFonts w:asciiTheme="minorHAnsi" w:hAnsiTheme="minorHAnsi" w:cstheme="minorHAnsi"/>
                <w:b/>
                <w:bCs/>
                <w:sz w:val="22"/>
                <w:szCs w:val="22"/>
              </w:rPr>
            </w:pPr>
          </w:p>
        </w:tc>
        <w:tc>
          <w:tcPr>
            <w:tcW w:w="3653" w:type="pct"/>
            <w:gridSpan w:val="4"/>
            <w:tcBorders>
              <w:top w:val="single" w:sz="4" w:space="0" w:color="auto"/>
              <w:left w:val="single" w:sz="4" w:space="0" w:color="auto"/>
              <w:bottom w:val="single" w:sz="4" w:space="0" w:color="auto"/>
              <w:right w:val="single" w:sz="4" w:space="0" w:color="auto"/>
            </w:tcBorders>
          </w:tcPr>
          <w:p w14:paraId="2F830942" w14:textId="478B44FE" w:rsidR="005D7065" w:rsidRPr="006C557C" w:rsidRDefault="005D7065" w:rsidP="005D7065">
            <w:pPr>
              <w:pStyle w:val="List"/>
              <w:spacing w:after="0"/>
              <w:rPr>
                <w:rFonts w:cstheme="minorHAnsi"/>
              </w:rPr>
            </w:pPr>
            <w:r w:rsidRPr="006C557C">
              <w:rPr>
                <w:rStyle w:val="SpecialBold"/>
                <w:rFonts w:cstheme="minorHAnsi"/>
              </w:rPr>
              <w:t>Group C – Teamwork and Relationships</w:t>
            </w:r>
          </w:p>
        </w:tc>
      </w:tr>
      <w:tr w:rsidR="005D7065" w14:paraId="09694C79"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41969D26" w14:textId="77777777" w:rsidR="005D7065" w:rsidRDefault="005D7065" w:rsidP="005D7065">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4A178D13" w14:textId="6E2D512B" w:rsidR="005D7065" w:rsidRPr="006C557C" w:rsidRDefault="005D7065" w:rsidP="005D7065">
            <w:pPr>
              <w:spacing w:after="0" w:line="240" w:lineRule="auto"/>
              <w:rPr>
                <w:rFonts w:cstheme="minorHAnsi"/>
              </w:rPr>
            </w:pPr>
            <w:r w:rsidRPr="00D26F1C">
              <w:rPr>
                <w:rFonts w:cstheme="minorHAnsi"/>
              </w:rPr>
              <w:t xml:space="preserve">BSBLDR301 </w:t>
            </w:r>
          </w:p>
        </w:tc>
        <w:tc>
          <w:tcPr>
            <w:tcW w:w="2781" w:type="pct"/>
            <w:gridSpan w:val="3"/>
            <w:tcBorders>
              <w:top w:val="single" w:sz="4" w:space="0" w:color="auto"/>
              <w:left w:val="single" w:sz="4" w:space="0" w:color="auto"/>
              <w:bottom w:val="single" w:sz="4" w:space="0" w:color="auto"/>
              <w:right w:val="single" w:sz="4" w:space="0" w:color="auto"/>
            </w:tcBorders>
          </w:tcPr>
          <w:p w14:paraId="048BFCAE" w14:textId="4A0BC12B" w:rsidR="005D7065" w:rsidRPr="006C557C" w:rsidRDefault="005D7065" w:rsidP="005D7065">
            <w:pPr>
              <w:pStyle w:val="List"/>
              <w:spacing w:after="0"/>
              <w:rPr>
                <w:rFonts w:cstheme="minorHAnsi"/>
              </w:rPr>
            </w:pPr>
            <w:r w:rsidRPr="00D26F1C">
              <w:rPr>
                <w:rFonts w:cstheme="minorHAnsi"/>
              </w:rPr>
              <w:t>Support effective workplace relationships</w:t>
            </w:r>
          </w:p>
        </w:tc>
      </w:tr>
      <w:tr w:rsidR="00406E0E" w14:paraId="5203353A"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376FCCC2" w14:textId="77777777" w:rsidR="00406E0E" w:rsidRDefault="00406E0E" w:rsidP="00406E0E">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570F10B5" w14:textId="265C44FF" w:rsidR="00406E0E" w:rsidRPr="006C557C" w:rsidRDefault="00406E0E" w:rsidP="00406E0E">
            <w:pPr>
              <w:spacing w:after="0" w:line="240" w:lineRule="auto"/>
              <w:rPr>
                <w:rFonts w:cstheme="minorHAnsi"/>
              </w:rPr>
            </w:pPr>
            <w:r w:rsidRPr="00D26F1C">
              <w:rPr>
                <w:rFonts w:cstheme="minorHAnsi"/>
              </w:rPr>
              <w:t xml:space="preserve">BSBXTW301 </w:t>
            </w:r>
          </w:p>
        </w:tc>
        <w:tc>
          <w:tcPr>
            <w:tcW w:w="2781" w:type="pct"/>
            <w:gridSpan w:val="3"/>
            <w:tcBorders>
              <w:top w:val="single" w:sz="4" w:space="0" w:color="auto"/>
              <w:left w:val="single" w:sz="4" w:space="0" w:color="auto"/>
              <w:bottom w:val="single" w:sz="4" w:space="0" w:color="auto"/>
              <w:right w:val="single" w:sz="4" w:space="0" w:color="auto"/>
            </w:tcBorders>
          </w:tcPr>
          <w:p w14:paraId="7800CE9C" w14:textId="04A3C831" w:rsidR="00406E0E" w:rsidRPr="006C557C" w:rsidRDefault="00406E0E" w:rsidP="00406E0E">
            <w:pPr>
              <w:pStyle w:val="List"/>
              <w:spacing w:after="0"/>
              <w:rPr>
                <w:rFonts w:cstheme="minorHAnsi"/>
              </w:rPr>
            </w:pPr>
            <w:r w:rsidRPr="00D26F1C">
              <w:rPr>
                <w:rFonts w:cstheme="minorHAnsi"/>
              </w:rPr>
              <w:t xml:space="preserve">Work in a team </w:t>
            </w:r>
          </w:p>
        </w:tc>
      </w:tr>
      <w:tr w:rsidR="00406E0E" w14:paraId="6D2B01D4"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1D8209BC" w14:textId="77777777" w:rsidR="00406E0E" w:rsidRDefault="00406E0E" w:rsidP="005D7065">
            <w:pPr>
              <w:pStyle w:val="Default"/>
              <w:rPr>
                <w:rFonts w:asciiTheme="minorHAnsi" w:hAnsiTheme="minorHAnsi" w:cstheme="minorHAnsi"/>
                <w:b/>
                <w:bCs/>
                <w:sz w:val="22"/>
                <w:szCs w:val="22"/>
              </w:rPr>
            </w:pPr>
          </w:p>
        </w:tc>
        <w:tc>
          <w:tcPr>
            <w:tcW w:w="3653" w:type="pct"/>
            <w:gridSpan w:val="4"/>
            <w:tcBorders>
              <w:top w:val="single" w:sz="4" w:space="0" w:color="auto"/>
              <w:left w:val="single" w:sz="4" w:space="0" w:color="auto"/>
              <w:bottom w:val="single" w:sz="4" w:space="0" w:color="auto"/>
              <w:right w:val="single" w:sz="4" w:space="0" w:color="auto"/>
            </w:tcBorders>
          </w:tcPr>
          <w:p w14:paraId="6FFD8D84" w14:textId="48EBC4F6" w:rsidR="00406E0E" w:rsidRPr="00406E0E" w:rsidRDefault="00406E0E" w:rsidP="00406E0E">
            <w:pPr>
              <w:pStyle w:val="List"/>
              <w:spacing w:after="0"/>
              <w:rPr>
                <w:rStyle w:val="SpecialBold"/>
              </w:rPr>
            </w:pPr>
            <w:r w:rsidRPr="006C557C">
              <w:rPr>
                <w:rStyle w:val="SpecialBold"/>
                <w:rFonts w:cstheme="minorHAnsi"/>
              </w:rPr>
              <w:t>Group D – Customer and Client Engagement</w:t>
            </w:r>
          </w:p>
        </w:tc>
      </w:tr>
      <w:tr w:rsidR="00406E0E" w14:paraId="7F386D32"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30D55491" w14:textId="77777777" w:rsidR="00406E0E" w:rsidRDefault="00406E0E" w:rsidP="00406E0E">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031A1167" w14:textId="5BAF22B7" w:rsidR="00406E0E" w:rsidRPr="006C557C" w:rsidRDefault="00406E0E" w:rsidP="00406E0E">
            <w:pPr>
              <w:spacing w:after="0" w:line="240" w:lineRule="auto"/>
              <w:rPr>
                <w:rFonts w:cstheme="minorHAnsi"/>
              </w:rPr>
            </w:pPr>
            <w:r w:rsidRPr="00604D1B">
              <w:rPr>
                <w:rFonts w:cstheme="minorHAnsi"/>
              </w:rPr>
              <w:t xml:space="preserve">BSBOPS304 </w:t>
            </w:r>
          </w:p>
        </w:tc>
        <w:tc>
          <w:tcPr>
            <w:tcW w:w="2781" w:type="pct"/>
            <w:gridSpan w:val="3"/>
            <w:tcBorders>
              <w:top w:val="single" w:sz="4" w:space="0" w:color="auto"/>
              <w:left w:val="single" w:sz="4" w:space="0" w:color="auto"/>
              <w:bottom w:val="single" w:sz="4" w:space="0" w:color="auto"/>
              <w:right w:val="single" w:sz="4" w:space="0" w:color="auto"/>
            </w:tcBorders>
          </w:tcPr>
          <w:p w14:paraId="1A1A54EB" w14:textId="43B5D0D6" w:rsidR="00406E0E" w:rsidRPr="006C557C" w:rsidRDefault="00406E0E" w:rsidP="00406E0E">
            <w:pPr>
              <w:pStyle w:val="List"/>
              <w:spacing w:after="0"/>
              <w:rPr>
                <w:rFonts w:cstheme="minorHAnsi"/>
              </w:rPr>
            </w:pPr>
            <w:r w:rsidRPr="00604D1B">
              <w:rPr>
                <w:rFonts w:cstheme="minorHAnsi"/>
              </w:rPr>
              <w:t xml:space="preserve">Deliver and monitor a service to customers </w:t>
            </w:r>
          </w:p>
        </w:tc>
      </w:tr>
      <w:tr w:rsidR="00406E0E" w14:paraId="50361239"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229832E2" w14:textId="77777777" w:rsidR="00406E0E" w:rsidRDefault="00406E0E" w:rsidP="00406E0E">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43E4C671" w14:textId="68D3A616" w:rsidR="00406E0E" w:rsidRPr="006C557C" w:rsidRDefault="00406E0E" w:rsidP="00406E0E">
            <w:pPr>
              <w:spacing w:after="0" w:line="240" w:lineRule="auto"/>
              <w:rPr>
                <w:rFonts w:cstheme="minorHAnsi"/>
              </w:rPr>
            </w:pPr>
            <w:r w:rsidRPr="00604D1B">
              <w:rPr>
                <w:rFonts w:cstheme="minorHAnsi"/>
              </w:rPr>
              <w:t xml:space="preserve">BSBOPS305 </w:t>
            </w:r>
          </w:p>
        </w:tc>
        <w:tc>
          <w:tcPr>
            <w:tcW w:w="2781" w:type="pct"/>
            <w:gridSpan w:val="3"/>
            <w:tcBorders>
              <w:top w:val="single" w:sz="4" w:space="0" w:color="auto"/>
              <w:left w:val="single" w:sz="4" w:space="0" w:color="auto"/>
              <w:bottom w:val="single" w:sz="4" w:space="0" w:color="auto"/>
              <w:right w:val="single" w:sz="4" w:space="0" w:color="auto"/>
            </w:tcBorders>
          </w:tcPr>
          <w:p w14:paraId="3A9DBBB0" w14:textId="1A979181" w:rsidR="00406E0E" w:rsidRPr="006C557C" w:rsidRDefault="00406E0E" w:rsidP="00406E0E">
            <w:pPr>
              <w:pStyle w:val="List"/>
              <w:spacing w:after="0"/>
              <w:rPr>
                <w:rFonts w:cstheme="minorHAnsi"/>
              </w:rPr>
            </w:pPr>
            <w:r w:rsidRPr="00604D1B">
              <w:rPr>
                <w:rFonts w:cstheme="minorHAnsi"/>
              </w:rPr>
              <w:t xml:space="preserve">Process customer complaints </w:t>
            </w:r>
          </w:p>
        </w:tc>
      </w:tr>
      <w:tr w:rsidR="00406E0E" w14:paraId="2954ED15"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4036702C" w14:textId="77777777" w:rsidR="00406E0E" w:rsidRDefault="00406E0E" w:rsidP="00406E0E">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037A0E45" w14:textId="79FAFB67" w:rsidR="00406E0E" w:rsidRPr="006C557C" w:rsidRDefault="00406E0E" w:rsidP="00406E0E">
            <w:pPr>
              <w:spacing w:after="0" w:line="240" w:lineRule="auto"/>
              <w:rPr>
                <w:rFonts w:cstheme="minorHAnsi"/>
              </w:rPr>
            </w:pPr>
            <w:r w:rsidRPr="00DA30C6">
              <w:rPr>
                <w:rFonts w:cstheme="minorHAnsi"/>
              </w:rPr>
              <w:t xml:space="preserve">SIRXPDK001 </w:t>
            </w:r>
          </w:p>
        </w:tc>
        <w:tc>
          <w:tcPr>
            <w:tcW w:w="2781" w:type="pct"/>
            <w:gridSpan w:val="3"/>
            <w:tcBorders>
              <w:top w:val="single" w:sz="4" w:space="0" w:color="auto"/>
              <w:left w:val="single" w:sz="4" w:space="0" w:color="auto"/>
              <w:bottom w:val="single" w:sz="4" w:space="0" w:color="auto"/>
              <w:right w:val="single" w:sz="4" w:space="0" w:color="auto"/>
            </w:tcBorders>
          </w:tcPr>
          <w:p w14:paraId="7C822F13" w14:textId="32A5B6CF" w:rsidR="00406E0E" w:rsidRPr="006C557C" w:rsidRDefault="00406E0E" w:rsidP="00406E0E">
            <w:pPr>
              <w:pStyle w:val="List"/>
              <w:spacing w:after="0"/>
              <w:ind w:left="0" w:firstLine="0"/>
              <w:rPr>
                <w:rFonts w:cstheme="minorHAnsi"/>
              </w:rPr>
            </w:pPr>
            <w:r w:rsidRPr="00DA30C6">
              <w:rPr>
                <w:rFonts w:cstheme="minorHAnsi"/>
              </w:rPr>
              <w:t>Advise on products and services</w:t>
            </w:r>
          </w:p>
        </w:tc>
      </w:tr>
      <w:tr w:rsidR="00406E0E" w14:paraId="2312887F"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78B2DD89" w14:textId="77777777" w:rsidR="00406E0E" w:rsidRDefault="00406E0E" w:rsidP="00406E0E">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00E9C3CA" w14:textId="323D97F2" w:rsidR="00406E0E" w:rsidRPr="006C557C" w:rsidRDefault="00406E0E" w:rsidP="00406E0E">
            <w:pPr>
              <w:spacing w:after="0" w:line="240" w:lineRule="auto"/>
              <w:rPr>
                <w:rFonts w:cstheme="minorHAnsi"/>
              </w:rPr>
            </w:pPr>
            <w:r w:rsidRPr="00921412">
              <w:rPr>
                <w:rFonts w:cstheme="minorHAnsi"/>
              </w:rPr>
              <w:t xml:space="preserve">SIRXCEG002 </w:t>
            </w:r>
          </w:p>
        </w:tc>
        <w:tc>
          <w:tcPr>
            <w:tcW w:w="2781" w:type="pct"/>
            <w:gridSpan w:val="3"/>
            <w:tcBorders>
              <w:top w:val="single" w:sz="4" w:space="0" w:color="auto"/>
              <w:left w:val="single" w:sz="4" w:space="0" w:color="auto"/>
              <w:bottom w:val="single" w:sz="4" w:space="0" w:color="auto"/>
              <w:right w:val="single" w:sz="4" w:space="0" w:color="auto"/>
            </w:tcBorders>
          </w:tcPr>
          <w:p w14:paraId="2308C8F8" w14:textId="4A619E4D" w:rsidR="00406E0E" w:rsidRPr="006C557C" w:rsidRDefault="00406E0E" w:rsidP="00406E0E">
            <w:pPr>
              <w:pStyle w:val="List"/>
              <w:spacing w:after="0"/>
              <w:ind w:left="0" w:firstLine="0"/>
              <w:rPr>
                <w:rFonts w:cstheme="minorHAnsi"/>
              </w:rPr>
            </w:pPr>
            <w:r w:rsidRPr="00921412">
              <w:rPr>
                <w:rFonts w:cstheme="minorHAnsi"/>
              </w:rPr>
              <w:t>Assist with customer difficulties</w:t>
            </w:r>
          </w:p>
        </w:tc>
      </w:tr>
      <w:tr w:rsidR="00406E0E" w14:paraId="29EE19BF"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5764E6EA" w14:textId="77777777" w:rsidR="00406E0E" w:rsidRDefault="00406E0E" w:rsidP="000E1714">
            <w:pPr>
              <w:pStyle w:val="Default"/>
              <w:rPr>
                <w:rFonts w:asciiTheme="minorHAnsi" w:hAnsiTheme="minorHAnsi" w:cstheme="minorHAnsi"/>
                <w:b/>
                <w:bCs/>
                <w:sz w:val="22"/>
                <w:szCs w:val="22"/>
              </w:rPr>
            </w:pPr>
          </w:p>
        </w:tc>
        <w:tc>
          <w:tcPr>
            <w:tcW w:w="3653" w:type="pct"/>
            <w:gridSpan w:val="4"/>
            <w:tcBorders>
              <w:top w:val="single" w:sz="4" w:space="0" w:color="auto"/>
              <w:left w:val="single" w:sz="4" w:space="0" w:color="auto"/>
              <w:bottom w:val="single" w:sz="4" w:space="0" w:color="auto"/>
              <w:right w:val="single" w:sz="4" w:space="0" w:color="auto"/>
            </w:tcBorders>
          </w:tcPr>
          <w:p w14:paraId="5009FAFA" w14:textId="13D614B9" w:rsidR="00406E0E" w:rsidRPr="006C557C" w:rsidRDefault="00406E0E" w:rsidP="00406E0E">
            <w:pPr>
              <w:pStyle w:val="List"/>
              <w:spacing w:after="0"/>
              <w:rPr>
                <w:rFonts w:cstheme="minorHAnsi"/>
              </w:rPr>
            </w:pPr>
            <w:r w:rsidRPr="006C557C">
              <w:rPr>
                <w:rStyle w:val="SpecialBold"/>
                <w:rFonts w:cstheme="minorHAnsi"/>
              </w:rPr>
              <w:t>Group E – Business Administration</w:t>
            </w:r>
          </w:p>
        </w:tc>
      </w:tr>
      <w:tr w:rsidR="00406E0E" w14:paraId="4BAE1A9F"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188C7CD6" w14:textId="77777777" w:rsidR="00406E0E" w:rsidRDefault="00406E0E" w:rsidP="00406E0E">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609DED77" w14:textId="6DF4FBE2" w:rsidR="00406E0E" w:rsidRPr="006C557C" w:rsidRDefault="00406E0E" w:rsidP="00406E0E">
            <w:pPr>
              <w:spacing w:after="0" w:line="240" w:lineRule="auto"/>
              <w:rPr>
                <w:rFonts w:cstheme="minorHAnsi"/>
              </w:rPr>
            </w:pPr>
            <w:r w:rsidRPr="00BF4508">
              <w:rPr>
                <w:rFonts w:cstheme="minorHAnsi"/>
              </w:rPr>
              <w:t>BSBFIN301</w:t>
            </w:r>
          </w:p>
        </w:tc>
        <w:tc>
          <w:tcPr>
            <w:tcW w:w="2781" w:type="pct"/>
            <w:gridSpan w:val="3"/>
            <w:tcBorders>
              <w:top w:val="single" w:sz="4" w:space="0" w:color="auto"/>
              <w:left w:val="single" w:sz="4" w:space="0" w:color="auto"/>
              <w:bottom w:val="single" w:sz="4" w:space="0" w:color="auto"/>
              <w:right w:val="single" w:sz="4" w:space="0" w:color="auto"/>
            </w:tcBorders>
          </w:tcPr>
          <w:p w14:paraId="25ABD243" w14:textId="7D95FE18" w:rsidR="00406E0E" w:rsidRPr="006C557C" w:rsidRDefault="00406E0E" w:rsidP="00406E0E">
            <w:pPr>
              <w:pStyle w:val="List"/>
              <w:spacing w:after="0"/>
              <w:ind w:left="0" w:firstLine="0"/>
              <w:rPr>
                <w:rFonts w:cstheme="minorHAnsi"/>
              </w:rPr>
            </w:pPr>
            <w:r w:rsidRPr="00BF4508">
              <w:rPr>
                <w:rFonts w:cstheme="minorHAnsi"/>
              </w:rPr>
              <w:t>Process financial transactions</w:t>
            </w:r>
          </w:p>
        </w:tc>
      </w:tr>
      <w:tr w:rsidR="00406E0E" w14:paraId="3D7EDC40"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68E0F0F1" w14:textId="77777777" w:rsidR="00406E0E" w:rsidRDefault="00406E0E" w:rsidP="00406E0E">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18884703" w14:textId="6A6FEF7B" w:rsidR="00406E0E" w:rsidRPr="006C557C" w:rsidRDefault="00406E0E" w:rsidP="00406E0E">
            <w:pPr>
              <w:spacing w:after="0" w:line="240" w:lineRule="auto"/>
              <w:rPr>
                <w:rFonts w:cstheme="minorHAnsi"/>
              </w:rPr>
            </w:pPr>
            <w:r w:rsidRPr="00BF4508">
              <w:rPr>
                <w:rFonts w:cstheme="minorHAnsi"/>
              </w:rPr>
              <w:t xml:space="preserve">BSBFIN302 </w:t>
            </w:r>
          </w:p>
        </w:tc>
        <w:tc>
          <w:tcPr>
            <w:tcW w:w="2781" w:type="pct"/>
            <w:gridSpan w:val="3"/>
            <w:tcBorders>
              <w:top w:val="single" w:sz="4" w:space="0" w:color="auto"/>
              <w:left w:val="single" w:sz="4" w:space="0" w:color="auto"/>
              <w:bottom w:val="single" w:sz="4" w:space="0" w:color="auto"/>
              <w:right w:val="single" w:sz="4" w:space="0" w:color="auto"/>
            </w:tcBorders>
          </w:tcPr>
          <w:p w14:paraId="3F19026D" w14:textId="4E698B6B" w:rsidR="00406E0E" w:rsidRPr="006C557C" w:rsidRDefault="00406E0E" w:rsidP="00406E0E">
            <w:pPr>
              <w:pStyle w:val="List"/>
              <w:spacing w:after="0"/>
              <w:ind w:left="0" w:firstLine="0"/>
              <w:rPr>
                <w:rFonts w:cstheme="minorHAnsi"/>
              </w:rPr>
            </w:pPr>
            <w:r w:rsidRPr="00BF4508">
              <w:rPr>
                <w:rFonts w:cstheme="minorHAnsi"/>
              </w:rPr>
              <w:t xml:space="preserve">Maintain financial records </w:t>
            </w:r>
          </w:p>
        </w:tc>
      </w:tr>
      <w:tr w:rsidR="00406E0E" w14:paraId="7311FECE"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27A9D250" w14:textId="77777777" w:rsidR="00406E0E" w:rsidRDefault="00406E0E" w:rsidP="00406E0E">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38F6004F" w14:textId="63432E8D" w:rsidR="00406E0E" w:rsidRPr="006C557C" w:rsidRDefault="00406E0E" w:rsidP="00406E0E">
            <w:pPr>
              <w:spacing w:after="0" w:line="240" w:lineRule="auto"/>
              <w:rPr>
                <w:rFonts w:cstheme="minorHAnsi"/>
              </w:rPr>
            </w:pPr>
            <w:r w:rsidRPr="00BF4508">
              <w:rPr>
                <w:rFonts w:cstheme="minorHAnsi"/>
              </w:rPr>
              <w:t xml:space="preserve">BSBHRM416 </w:t>
            </w:r>
          </w:p>
        </w:tc>
        <w:tc>
          <w:tcPr>
            <w:tcW w:w="2781" w:type="pct"/>
            <w:gridSpan w:val="3"/>
            <w:tcBorders>
              <w:top w:val="single" w:sz="4" w:space="0" w:color="auto"/>
              <w:left w:val="single" w:sz="4" w:space="0" w:color="auto"/>
              <w:bottom w:val="single" w:sz="4" w:space="0" w:color="auto"/>
              <w:right w:val="single" w:sz="4" w:space="0" w:color="auto"/>
            </w:tcBorders>
          </w:tcPr>
          <w:p w14:paraId="5076A7D9" w14:textId="696DA94C" w:rsidR="00406E0E" w:rsidRPr="006C557C" w:rsidRDefault="00406E0E" w:rsidP="00406E0E">
            <w:pPr>
              <w:pStyle w:val="List"/>
              <w:spacing w:after="0"/>
              <w:ind w:left="0" w:firstLine="0"/>
              <w:rPr>
                <w:rFonts w:cstheme="minorHAnsi"/>
              </w:rPr>
            </w:pPr>
            <w:r w:rsidRPr="00BF4508">
              <w:rPr>
                <w:rFonts w:cstheme="minorHAnsi"/>
              </w:rPr>
              <w:t>Process payroll</w:t>
            </w:r>
          </w:p>
        </w:tc>
      </w:tr>
      <w:tr w:rsidR="00406E0E" w14:paraId="01EC5D93"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2C9ED582" w14:textId="77777777" w:rsidR="00406E0E" w:rsidRDefault="00406E0E" w:rsidP="00406E0E">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6471A402" w14:textId="235DD481" w:rsidR="00406E0E" w:rsidRPr="006C557C" w:rsidRDefault="00406E0E" w:rsidP="00406E0E">
            <w:pPr>
              <w:spacing w:after="0" w:line="240" w:lineRule="auto"/>
              <w:rPr>
                <w:rFonts w:cstheme="minorHAnsi"/>
              </w:rPr>
            </w:pPr>
            <w:r w:rsidRPr="00BF4508">
              <w:rPr>
                <w:rFonts w:cstheme="minorHAnsi"/>
              </w:rPr>
              <w:t xml:space="preserve">BSBINS202 </w:t>
            </w:r>
          </w:p>
        </w:tc>
        <w:tc>
          <w:tcPr>
            <w:tcW w:w="2781" w:type="pct"/>
            <w:gridSpan w:val="3"/>
            <w:tcBorders>
              <w:top w:val="single" w:sz="4" w:space="0" w:color="auto"/>
              <w:left w:val="single" w:sz="4" w:space="0" w:color="auto"/>
              <w:bottom w:val="single" w:sz="4" w:space="0" w:color="auto"/>
              <w:right w:val="single" w:sz="4" w:space="0" w:color="auto"/>
            </w:tcBorders>
          </w:tcPr>
          <w:p w14:paraId="76ADBB03" w14:textId="6B605586" w:rsidR="00406E0E" w:rsidRPr="006C557C" w:rsidRDefault="00406E0E" w:rsidP="00406E0E">
            <w:pPr>
              <w:pStyle w:val="List"/>
              <w:spacing w:after="0"/>
              <w:ind w:left="0" w:firstLine="0"/>
              <w:rPr>
                <w:rFonts w:cstheme="minorHAnsi"/>
              </w:rPr>
            </w:pPr>
            <w:r w:rsidRPr="00BF4508">
              <w:rPr>
                <w:rFonts w:cstheme="minorHAnsi"/>
              </w:rPr>
              <w:t>Handle receipt and dispatch of information</w:t>
            </w:r>
          </w:p>
        </w:tc>
      </w:tr>
      <w:tr w:rsidR="00406E0E" w14:paraId="17301AB0"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269A32FB" w14:textId="77777777" w:rsidR="00406E0E" w:rsidRDefault="00406E0E" w:rsidP="00406E0E">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04A28DC5" w14:textId="4AE92996" w:rsidR="00406E0E" w:rsidRPr="006C557C" w:rsidRDefault="00406E0E" w:rsidP="00406E0E">
            <w:pPr>
              <w:spacing w:after="0" w:line="240" w:lineRule="auto"/>
              <w:rPr>
                <w:rFonts w:cstheme="minorHAnsi"/>
              </w:rPr>
            </w:pPr>
            <w:r w:rsidRPr="003E6169">
              <w:rPr>
                <w:rFonts w:cstheme="minorHAnsi"/>
              </w:rPr>
              <w:t xml:space="preserve">BSBOPS301 </w:t>
            </w:r>
          </w:p>
        </w:tc>
        <w:tc>
          <w:tcPr>
            <w:tcW w:w="2781" w:type="pct"/>
            <w:gridSpan w:val="3"/>
            <w:tcBorders>
              <w:top w:val="single" w:sz="4" w:space="0" w:color="auto"/>
              <w:left w:val="single" w:sz="4" w:space="0" w:color="auto"/>
              <w:bottom w:val="single" w:sz="4" w:space="0" w:color="auto"/>
              <w:right w:val="single" w:sz="4" w:space="0" w:color="auto"/>
            </w:tcBorders>
          </w:tcPr>
          <w:p w14:paraId="6B257616" w14:textId="3F6E70F2" w:rsidR="00406E0E" w:rsidRPr="006C557C" w:rsidRDefault="00406E0E" w:rsidP="00406E0E">
            <w:pPr>
              <w:pStyle w:val="List"/>
              <w:spacing w:after="0"/>
              <w:rPr>
                <w:rFonts w:cstheme="minorHAnsi"/>
              </w:rPr>
            </w:pPr>
            <w:r w:rsidRPr="003E6169">
              <w:rPr>
                <w:rFonts w:cstheme="minorHAnsi"/>
              </w:rPr>
              <w:t>Maintain business resources</w:t>
            </w:r>
          </w:p>
        </w:tc>
      </w:tr>
      <w:tr w:rsidR="00406E0E" w14:paraId="073C3E6E"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22D2BA23" w14:textId="77777777" w:rsidR="00406E0E" w:rsidRDefault="00406E0E" w:rsidP="00406E0E">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093BA3AA" w14:textId="6DED3B5A" w:rsidR="00406E0E" w:rsidRPr="006C557C" w:rsidRDefault="00406E0E" w:rsidP="00406E0E">
            <w:pPr>
              <w:spacing w:after="0" w:line="240" w:lineRule="auto"/>
              <w:rPr>
                <w:rFonts w:cstheme="minorHAnsi"/>
              </w:rPr>
            </w:pPr>
            <w:r w:rsidRPr="003E6169">
              <w:rPr>
                <w:rFonts w:cstheme="minorHAnsi"/>
              </w:rPr>
              <w:t xml:space="preserve">BSBOPS303 </w:t>
            </w:r>
          </w:p>
        </w:tc>
        <w:tc>
          <w:tcPr>
            <w:tcW w:w="2781" w:type="pct"/>
            <w:gridSpan w:val="3"/>
            <w:tcBorders>
              <w:top w:val="single" w:sz="4" w:space="0" w:color="auto"/>
              <w:left w:val="single" w:sz="4" w:space="0" w:color="auto"/>
              <w:bottom w:val="single" w:sz="4" w:space="0" w:color="auto"/>
              <w:right w:val="single" w:sz="4" w:space="0" w:color="auto"/>
            </w:tcBorders>
          </w:tcPr>
          <w:p w14:paraId="50026728" w14:textId="66B8179B" w:rsidR="00406E0E" w:rsidRPr="006C557C" w:rsidRDefault="00406E0E" w:rsidP="00406E0E">
            <w:pPr>
              <w:pStyle w:val="List"/>
              <w:spacing w:after="0"/>
              <w:rPr>
                <w:rFonts w:cstheme="minorHAnsi"/>
              </w:rPr>
            </w:pPr>
            <w:r w:rsidRPr="003E6169">
              <w:rPr>
                <w:rFonts w:cstheme="minorHAnsi"/>
              </w:rPr>
              <w:t>Organise schedules</w:t>
            </w:r>
          </w:p>
        </w:tc>
      </w:tr>
      <w:tr w:rsidR="00406E0E" w14:paraId="17217047"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158B01E8" w14:textId="77777777" w:rsidR="00406E0E" w:rsidRDefault="00406E0E" w:rsidP="00406E0E">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10D4D822" w14:textId="410AE00F" w:rsidR="00406E0E" w:rsidRPr="006C557C" w:rsidRDefault="00406E0E" w:rsidP="00406E0E">
            <w:pPr>
              <w:spacing w:after="0" w:line="240" w:lineRule="auto"/>
              <w:rPr>
                <w:rFonts w:cstheme="minorHAnsi"/>
              </w:rPr>
            </w:pPr>
            <w:r w:rsidRPr="003E6169">
              <w:rPr>
                <w:rFonts w:cstheme="minorHAnsi"/>
              </w:rPr>
              <w:t xml:space="preserve">BSBPUR301 </w:t>
            </w:r>
          </w:p>
        </w:tc>
        <w:tc>
          <w:tcPr>
            <w:tcW w:w="2781" w:type="pct"/>
            <w:gridSpan w:val="3"/>
            <w:tcBorders>
              <w:top w:val="single" w:sz="4" w:space="0" w:color="auto"/>
              <w:left w:val="single" w:sz="4" w:space="0" w:color="auto"/>
              <w:bottom w:val="single" w:sz="4" w:space="0" w:color="auto"/>
              <w:right w:val="single" w:sz="4" w:space="0" w:color="auto"/>
            </w:tcBorders>
          </w:tcPr>
          <w:p w14:paraId="50744254" w14:textId="59427CBC" w:rsidR="00406E0E" w:rsidRPr="006C557C" w:rsidRDefault="00406E0E" w:rsidP="00406E0E">
            <w:pPr>
              <w:pStyle w:val="List"/>
              <w:spacing w:after="0"/>
              <w:rPr>
                <w:rFonts w:cstheme="minorHAnsi"/>
              </w:rPr>
            </w:pPr>
            <w:r w:rsidRPr="003E6169">
              <w:rPr>
                <w:rFonts w:cstheme="minorHAnsi"/>
              </w:rPr>
              <w:t>Purchase goods and services</w:t>
            </w:r>
          </w:p>
        </w:tc>
      </w:tr>
      <w:tr w:rsidR="00406E0E" w14:paraId="79D6644B"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00E93625" w14:textId="77777777" w:rsidR="00406E0E" w:rsidRDefault="00406E0E" w:rsidP="000E1714">
            <w:pPr>
              <w:pStyle w:val="Default"/>
              <w:rPr>
                <w:rFonts w:asciiTheme="minorHAnsi" w:hAnsiTheme="minorHAnsi" w:cstheme="minorHAnsi"/>
                <w:b/>
                <w:bCs/>
                <w:sz w:val="22"/>
                <w:szCs w:val="22"/>
              </w:rPr>
            </w:pPr>
          </w:p>
        </w:tc>
        <w:tc>
          <w:tcPr>
            <w:tcW w:w="3653" w:type="pct"/>
            <w:gridSpan w:val="4"/>
            <w:tcBorders>
              <w:top w:val="single" w:sz="4" w:space="0" w:color="auto"/>
              <w:left w:val="single" w:sz="4" w:space="0" w:color="auto"/>
              <w:bottom w:val="single" w:sz="4" w:space="0" w:color="auto"/>
              <w:right w:val="single" w:sz="4" w:space="0" w:color="auto"/>
            </w:tcBorders>
          </w:tcPr>
          <w:p w14:paraId="552EA756" w14:textId="0458EBF8" w:rsidR="00406E0E" w:rsidRPr="006C557C" w:rsidRDefault="00406E0E" w:rsidP="00406E0E">
            <w:pPr>
              <w:pStyle w:val="List"/>
              <w:spacing w:after="0"/>
              <w:rPr>
                <w:rFonts w:cstheme="minorHAnsi"/>
              </w:rPr>
            </w:pPr>
            <w:r w:rsidRPr="006C557C">
              <w:rPr>
                <w:rStyle w:val="SpecialBold"/>
                <w:rFonts w:cstheme="minorHAnsi"/>
              </w:rPr>
              <w:t>Group G – Records and Information Management</w:t>
            </w:r>
          </w:p>
        </w:tc>
      </w:tr>
      <w:tr w:rsidR="00406E0E" w14:paraId="29E47B7A"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30D83A98" w14:textId="77777777" w:rsidR="00406E0E" w:rsidRDefault="00406E0E" w:rsidP="00406E0E">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724C95C2" w14:textId="4825F6DD" w:rsidR="00406E0E" w:rsidRPr="006C557C" w:rsidRDefault="00406E0E" w:rsidP="00406E0E">
            <w:pPr>
              <w:spacing w:after="0" w:line="240" w:lineRule="auto"/>
              <w:rPr>
                <w:rFonts w:cstheme="minorHAnsi"/>
              </w:rPr>
            </w:pPr>
            <w:r w:rsidRPr="008C50BD">
              <w:rPr>
                <w:rFonts w:cstheme="minorHAnsi"/>
              </w:rPr>
              <w:t xml:space="preserve">BSBINS302 </w:t>
            </w:r>
          </w:p>
        </w:tc>
        <w:tc>
          <w:tcPr>
            <w:tcW w:w="2781" w:type="pct"/>
            <w:gridSpan w:val="3"/>
            <w:tcBorders>
              <w:top w:val="single" w:sz="4" w:space="0" w:color="auto"/>
              <w:left w:val="single" w:sz="4" w:space="0" w:color="auto"/>
              <w:bottom w:val="single" w:sz="4" w:space="0" w:color="auto"/>
              <w:right w:val="single" w:sz="4" w:space="0" w:color="auto"/>
            </w:tcBorders>
          </w:tcPr>
          <w:p w14:paraId="7F1A2AAF" w14:textId="66F28E29" w:rsidR="00406E0E" w:rsidRPr="006C557C" w:rsidRDefault="00406E0E" w:rsidP="00406E0E">
            <w:pPr>
              <w:pStyle w:val="List"/>
              <w:spacing w:after="0"/>
              <w:ind w:left="0" w:firstLine="0"/>
              <w:rPr>
                <w:rFonts w:cstheme="minorHAnsi"/>
              </w:rPr>
            </w:pPr>
            <w:r w:rsidRPr="008C50BD">
              <w:rPr>
                <w:rFonts w:cstheme="minorHAnsi"/>
              </w:rPr>
              <w:t>Organise workplace information</w:t>
            </w:r>
          </w:p>
        </w:tc>
      </w:tr>
      <w:tr w:rsidR="00406E0E" w14:paraId="60831A78"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2ED35FF7" w14:textId="77777777" w:rsidR="00406E0E" w:rsidRDefault="00406E0E" w:rsidP="00406E0E">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7E155BD8" w14:textId="7DE4A8A0" w:rsidR="00406E0E" w:rsidRPr="006C557C" w:rsidRDefault="00406E0E" w:rsidP="00406E0E">
            <w:pPr>
              <w:spacing w:after="0" w:line="240" w:lineRule="auto"/>
              <w:rPr>
                <w:rFonts w:cstheme="minorHAnsi"/>
              </w:rPr>
            </w:pPr>
            <w:r w:rsidRPr="008C50BD">
              <w:rPr>
                <w:rFonts w:cstheme="minorHAnsi"/>
              </w:rPr>
              <w:t xml:space="preserve">BSBINS303 </w:t>
            </w:r>
          </w:p>
        </w:tc>
        <w:tc>
          <w:tcPr>
            <w:tcW w:w="2781" w:type="pct"/>
            <w:gridSpan w:val="3"/>
            <w:tcBorders>
              <w:top w:val="single" w:sz="4" w:space="0" w:color="auto"/>
              <w:left w:val="single" w:sz="4" w:space="0" w:color="auto"/>
              <w:bottom w:val="single" w:sz="4" w:space="0" w:color="auto"/>
              <w:right w:val="single" w:sz="4" w:space="0" w:color="auto"/>
            </w:tcBorders>
          </w:tcPr>
          <w:p w14:paraId="14717ADD" w14:textId="0244B302" w:rsidR="00406E0E" w:rsidRPr="006C557C" w:rsidRDefault="00406E0E" w:rsidP="00406E0E">
            <w:pPr>
              <w:pStyle w:val="List"/>
              <w:spacing w:after="0"/>
              <w:rPr>
                <w:rFonts w:cstheme="minorHAnsi"/>
              </w:rPr>
            </w:pPr>
            <w:r w:rsidRPr="008C50BD">
              <w:rPr>
                <w:rFonts w:cstheme="minorHAnsi"/>
              </w:rPr>
              <w:t>Use knowledge management systems</w:t>
            </w:r>
          </w:p>
        </w:tc>
      </w:tr>
      <w:tr w:rsidR="00406E0E" w14:paraId="33254309"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0B8CF32D" w14:textId="77777777" w:rsidR="00406E0E" w:rsidRDefault="00406E0E" w:rsidP="00406E0E">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3959ACD6" w14:textId="1861E040" w:rsidR="00406E0E" w:rsidRPr="006C557C" w:rsidRDefault="00406E0E" w:rsidP="00406E0E">
            <w:pPr>
              <w:spacing w:after="0" w:line="240" w:lineRule="auto"/>
              <w:rPr>
                <w:rFonts w:cstheme="minorHAnsi"/>
              </w:rPr>
            </w:pPr>
            <w:r w:rsidRPr="008C50BD">
              <w:rPr>
                <w:rFonts w:cstheme="minorHAnsi"/>
              </w:rPr>
              <w:t xml:space="preserve">BSBINS307 </w:t>
            </w:r>
          </w:p>
        </w:tc>
        <w:tc>
          <w:tcPr>
            <w:tcW w:w="2781" w:type="pct"/>
            <w:gridSpan w:val="3"/>
            <w:tcBorders>
              <w:top w:val="single" w:sz="4" w:space="0" w:color="auto"/>
              <w:left w:val="single" w:sz="4" w:space="0" w:color="auto"/>
              <w:bottom w:val="single" w:sz="4" w:space="0" w:color="auto"/>
              <w:right w:val="single" w:sz="4" w:space="0" w:color="auto"/>
            </w:tcBorders>
          </w:tcPr>
          <w:p w14:paraId="40485D04" w14:textId="20940DB9" w:rsidR="00406E0E" w:rsidRPr="006C557C" w:rsidRDefault="00406E0E" w:rsidP="00406E0E">
            <w:pPr>
              <w:pStyle w:val="List"/>
              <w:spacing w:after="0"/>
              <w:rPr>
                <w:rFonts w:cstheme="minorHAnsi"/>
              </w:rPr>
            </w:pPr>
            <w:r w:rsidRPr="008C50BD">
              <w:rPr>
                <w:rFonts w:cstheme="minorHAnsi"/>
              </w:rPr>
              <w:t>Retrieve information from records</w:t>
            </w:r>
          </w:p>
        </w:tc>
      </w:tr>
      <w:tr w:rsidR="00406E0E" w14:paraId="159C0FA4" w14:textId="77777777" w:rsidTr="00E42B13">
        <w:trPr>
          <w:trHeight w:val="277"/>
        </w:trPr>
        <w:tc>
          <w:tcPr>
            <w:tcW w:w="1347" w:type="pct"/>
            <w:tcBorders>
              <w:top w:val="single" w:sz="4" w:space="0" w:color="FFFFFF" w:themeColor="background1"/>
              <w:left w:val="single" w:sz="4" w:space="0" w:color="auto"/>
              <w:bottom w:val="single" w:sz="4" w:space="0" w:color="FFFFFF" w:themeColor="background1"/>
              <w:right w:val="single" w:sz="4" w:space="0" w:color="auto"/>
            </w:tcBorders>
            <w:shd w:val="clear" w:color="auto" w:fill="F2F2F2" w:themeFill="background1" w:themeFillShade="F2"/>
          </w:tcPr>
          <w:p w14:paraId="68686C23" w14:textId="77777777" w:rsidR="00406E0E" w:rsidRDefault="00406E0E" w:rsidP="00406E0E">
            <w:pPr>
              <w:pStyle w:val="Default"/>
              <w:rPr>
                <w:rFonts w:asciiTheme="minorHAnsi" w:hAnsiTheme="minorHAnsi" w:cstheme="minorHAnsi"/>
                <w:b/>
                <w:bCs/>
                <w:sz w:val="22"/>
                <w:szCs w:val="22"/>
              </w:rPr>
            </w:pPr>
          </w:p>
        </w:tc>
        <w:tc>
          <w:tcPr>
            <w:tcW w:w="872" w:type="pct"/>
            <w:tcBorders>
              <w:top w:val="single" w:sz="4" w:space="0" w:color="auto"/>
              <w:left w:val="single" w:sz="4" w:space="0" w:color="auto"/>
              <w:bottom w:val="single" w:sz="4" w:space="0" w:color="auto"/>
              <w:right w:val="single" w:sz="4" w:space="0" w:color="auto"/>
            </w:tcBorders>
          </w:tcPr>
          <w:p w14:paraId="09096006" w14:textId="52942525" w:rsidR="00406E0E" w:rsidRPr="006C557C" w:rsidRDefault="00406E0E" w:rsidP="00406E0E">
            <w:pPr>
              <w:spacing w:after="0" w:line="240" w:lineRule="auto"/>
              <w:rPr>
                <w:rFonts w:cstheme="minorHAnsi"/>
              </w:rPr>
            </w:pPr>
            <w:r w:rsidRPr="008C50BD">
              <w:rPr>
                <w:rFonts w:cstheme="minorHAnsi"/>
              </w:rPr>
              <w:t xml:space="preserve">BSBINS308 </w:t>
            </w:r>
          </w:p>
        </w:tc>
        <w:tc>
          <w:tcPr>
            <w:tcW w:w="2781" w:type="pct"/>
            <w:gridSpan w:val="3"/>
            <w:tcBorders>
              <w:top w:val="single" w:sz="4" w:space="0" w:color="auto"/>
              <w:left w:val="single" w:sz="4" w:space="0" w:color="auto"/>
              <w:bottom w:val="single" w:sz="4" w:space="0" w:color="auto"/>
              <w:right w:val="single" w:sz="4" w:space="0" w:color="auto"/>
            </w:tcBorders>
          </w:tcPr>
          <w:p w14:paraId="47B56979" w14:textId="6ADF3C50" w:rsidR="00406E0E" w:rsidRPr="006C557C" w:rsidRDefault="00406E0E" w:rsidP="00406E0E">
            <w:pPr>
              <w:pStyle w:val="List"/>
              <w:spacing w:after="0"/>
              <w:rPr>
                <w:rFonts w:cstheme="minorHAnsi"/>
              </w:rPr>
            </w:pPr>
            <w:r w:rsidRPr="008C50BD">
              <w:rPr>
                <w:rFonts w:cstheme="minorHAnsi"/>
              </w:rPr>
              <w:t>Control records</w:t>
            </w:r>
          </w:p>
        </w:tc>
      </w:tr>
      <w:tr w:rsidR="00406E0E" w14:paraId="3AD822C0" w14:textId="77777777" w:rsidTr="00E42B13">
        <w:trPr>
          <w:trHeight w:val="277"/>
        </w:trPr>
        <w:tc>
          <w:tcPr>
            <w:tcW w:w="1347" w:type="pct"/>
            <w:tcBorders>
              <w:top w:val="single" w:sz="4" w:space="0" w:color="FFFFFF" w:themeColor="background1"/>
              <w:left w:val="single" w:sz="4" w:space="0" w:color="auto"/>
              <w:right w:val="single" w:sz="4" w:space="0" w:color="auto"/>
            </w:tcBorders>
            <w:shd w:val="clear" w:color="auto" w:fill="F2F2F2" w:themeFill="background1" w:themeFillShade="F2"/>
          </w:tcPr>
          <w:p w14:paraId="479C81BF" w14:textId="77777777" w:rsidR="00406E0E" w:rsidRDefault="00406E0E" w:rsidP="00406E0E">
            <w:pPr>
              <w:pStyle w:val="Default"/>
              <w:rPr>
                <w:rFonts w:asciiTheme="minorHAnsi" w:hAnsiTheme="minorHAnsi" w:cstheme="minorHAnsi"/>
                <w:b/>
                <w:bCs/>
                <w:sz w:val="22"/>
                <w:szCs w:val="22"/>
              </w:rPr>
            </w:pPr>
          </w:p>
        </w:tc>
        <w:tc>
          <w:tcPr>
            <w:tcW w:w="872" w:type="pct"/>
            <w:tcBorders>
              <w:top w:val="single" w:sz="4" w:space="0" w:color="auto"/>
              <w:left w:val="single" w:sz="4" w:space="0" w:color="auto"/>
              <w:right w:val="single" w:sz="4" w:space="0" w:color="auto"/>
            </w:tcBorders>
          </w:tcPr>
          <w:p w14:paraId="5A2A484A" w14:textId="27B1298F" w:rsidR="00406E0E" w:rsidRPr="006C557C" w:rsidRDefault="00406E0E" w:rsidP="00406E0E">
            <w:pPr>
              <w:spacing w:after="0" w:line="240" w:lineRule="auto"/>
              <w:rPr>
                <w:rFonts w:cstheme="minorHAnsi"/>
              </w:rPr>
            </w:pPr>
            <w:r w:rsidRPr="008C50BD">
              <w:rPr>
                <w:rFonts w:cstheme="minorHAnsi"/>
              </w:rPr>
              <w:t xml:space="preserve">BSBINS309 </w:t>
            </w:r>
          </w:p>
        </w:tc>
        <w:tc>
          <w:tcPr>
            <w:tcW w:w="2781" w:type="pct"/>
            <w:gridSpan w:val="3"/>
            <w:tcBorders>
              <w:top w:val="single" w:sz="4" w:space="0" w:color="auto"/>
              <w:left w:val="single" w:sz="4" w:space="0" w:color="auto"/>
              <w:right w:val="single" w:sz="4" w:space="0" w:color="auto"/>
            </w:tcBorders>
          </w:tcPr>
          <w:p w14:paraId="232418CD" w14:textId="1119AC32" w:rsidR="00406E0E" w:rsidRPr="006C557C" w:rsidRDefault="00406E0E" w:rsidP="00406E0E">
            <w:pPr>
              <w:pStyle w:val="List"/>
              <w:spacing w:after="0"/>
              <w:rPr>
                <w:rFonts w:cstheme="minorHAnsi"/>
              </w:rPr>
            </w:pPr>
            <w:r w:rsidRPr="008C50BD">
              <w:rPr>
                <w:rFonts w:cstheme="minorHAnsi"/>
              </w:rPr>
              <w:t>Maintain business records</w:t>
            </w:r>
          </w:p>
        </w:tc>
      </w:tr>
      <w:tr w:rsidR="0033513B" w:rsidRPr="00634C9E" w14:paraId="14AC8027" w14:textId="77777777" w:rsidTr="00E42B13">
        <w:tblPrEx>
          <w:tblBorders>
            <w:top w:val="nil"/>
            <w:left w:val="nil"/>
            <w:bottom w:val="nil"/>
            <w:right w:val="nil"/>
            <w:insideH w:val="none" w:sz="0" w:space="0" w:color="auto"/>
            <w:insideV w:val="none" w:sz="0" w:space="0" w:color="auto"/>
          </w:tblBorders>
          <w:tblLook w:val="0000" w:firstRow="0" w:lastRow="0" w:firstColumn="0" w:lastColumn="0" w:noHBand="0" w:noVBand="0"/>
        </w:tblPrEx>
        <w:trPr>
          <w:trHeight w:val="225"/>
        </w:trPr>
        <w:tc>
          <w:tcPr>
            <w:tcW w:w="13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718DBA" w14:textId="77777777" w:rsidR="0033513B" w:rsidRPr="00634C9E" w:rsidRDefault="0033513B" w:rsidP="0033513B">
            <w:pPr>
              <w:pStyle w:val="Default"/>
              <w:rPr>
                <w:rFonts w:asciiTheme="minorHAnsi" w:hAnsiTheme="minorHAnsi" w:cstheme="minorHAnsi"/>
                <w:bCs/>
                <w:i/>
                <w:sz w:val="20"/>
                <w:szCs w:val="22"/>
              </w:rPr>
            </w:pPr>
            <w:r w:rsidRPr="00634C9E">
              <w:rPr>
                <w:rFonts w:asciiTheme="minorHAnsi" w:hAnsiTheme="minorHAnsi" w:cstheme="minorHAnsi"/>
                <w:b/>
                <w:sz w:val="22"/>
                <w:szCs w:val="22"/>
              </w:rPr>
              <w:t>LLN and ACSF</w:t>
            </w:r>
          </w:p>
        </w:tc>
        <w:tc>
          <w:tcPr>
            <w:tcW w:w="3653" w:type="pct"/>
            <w:gridSpan w:val="4"/>
            <w:tcBorders>
              <w:top w:val="single" w:sz="4" w:space="0" w:color="auto"/>
              <w:left w:val="single" w:sz="4" w:space="0" w:color="auto"/>
              <w:bottom w:val="single" w:sz="4" w:space="0" w:color="auto"/>
              <w:right w:val="single" w:sz="4" w:space="0" w:color="auto"/>
            </w:tcBorders>
          </w:tcPr>
          <w:p w14:paraId="3057001F" w14:textId="057035CA" w:rsidR="0033513B" w:rsidRPr="00634C9E" w:rsidRDefault="00472792" w:rsidP="0033513B">
            <w:pPr>
              <w:spacing w:after="120"/>
              <w:rPr>
                <w:rFonts w:cstheme="minorHAnsi"/>
              </w:rPr>
            </w:pPr>
            <w:r>
              <w:rPr>
                <w:rFonts w:cstheme="minorHAnsi"/>
              </w:rPr>
              <w:t>QUALITY ED</w:t>
            </w:r>
            <w:r w:rsidR="0033513B" w:rsidRPr="00634C9E">
              <w:rPr>
                <w:rFonts w:cstheme="minorHAnsi"/>
              </w:rPr>
              <w:t xml:space="preserve"> is conscious of not placing potential learners at risk of failure. For this reason, all potential learners are required to undertake a </w:t>
            </w:r>
            <w:r w:rsidR="0033513B" w:rsidRPr="00243979">
              <w:rPr>
                <w:rFonts w:cstheme="minorHAnsi"/>
              </w:rPr>
              <w:t>Skills Check</w:t>
            </w:r>
            <w:r w:rsidR="0033513B" w:rsidRPr="00634C9E">
              <w:rPr>
                <w:rFonts w:cstheme="minorHAnsi"/>
              </w:rPr>
              <w:t xml:space="preserve"> prior to being accepted into the program. If any potential learner cannot meet these requirements, they are referred to </w:t>
            </w:r>
            <w:r w:rsidR="00C776FB" w:rsidRPr="00634C9E">
              <w:rPr>
                <w:rFonts w:cstheme="minorHAnsi"/>
              </w:rPr>
              <w:t>an</w:t>
            </w:r>
            <w:r w:rsidR="0033513B" w:rsidRPr="00634C9E">
              <w:rPr>
                <w:rFonts w:cstheme="minorHAnsi"/>
              </w:rPr>
              <w:t xml:space="preserve"> LLN specialist to discuss learning support needs or alternative/bridging options to better prepare them for successful entry in the future. If at any stage through the program a learner finds some aspects of the requirements difficult, </w:t>
            </w:r>
            <w:r>
              <w:rPr>
                <w:rFonts w:cstheme="minorHAnsi"/>
              </w:rPr>
              <w:t>QUALITY ED</w:t>
            </w:r>
            <w:r w:rsidR="0033513B" w:rsidRPr="00634C9E">
              <w:rPr>
                <w:rFonts w:cstheme="minorHAnsi"/>
              </w:rPr>
              <w:t xml:space="preserve"> will ensure they are supported by </w:t>
            </w:r>
            <w:r w:rsidR="00C776FB" w:rsidRPr="00634C9E">
              <w:rPr>
                <w:rFonts w:cstheme="minorHAnsi"/>
              </w:rPr>
              <w:t>an</w:t>
            </w:r>
            <w:r w:rsidR="0033513B" w:rsidRPr="00634C9E">
              <w:rPr>
                <w:rFonts w:cstheme="minorHAnsi"/>
              </w:rPr>
              <w:t xml:space="preserve"> LLN specialist to effectively assist the learner.</w:t>
            </w:r>
          </w:p>
        </w:tc>
      </w:tr>
      <w:tr w:rsidR="0033513B" w:rsidRPr="00634C9E" w14:paraId="297269F3" w14:textId="77777777" w:rsidTr="00E42B13">
        <w:tblPrEx>
          <w:tblBorders>
            <w:top w:val="nil"/>
            <w:left w:val="nil"/>
            <w:bottom w:val="nil"/>
            <w:right w:val="nil"/>
            <w:insideH w:val="none" w:sz="0" w:space="0" w:color="auto"/>
            <w:insideV w:val="none" w:sz="0" w:space="0" w:color="auto"/>
          </w:tblBorders>
          <w:tblLook w:val="0000" w:firstRow="0" w:lastRow="0" w:firstColumn="0" w:lastColumn="0" w:noHBand="0" w:noVBand="0"/>
        </w:tblPrEx>
        <w:trPr>
          <w:trHeight w:val="225"/>
        </w:trPr>
        <w:tc>
          <w:tcPr>
            <w:tcW w:w="13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BD184F" w14:textId="77777777" w:rsidR="0033513B" w:rsidRPr="00634C9E" w:rsidRDefault="0033513B" w:rsidP="0033513B">
            <w:pPr>
              <w:pStyle w:val="Default"/>
              <w:rPr>
                <w:rFonts w:asciiTheme="minorHAnsi" w:hAnsiTheme="minorHAnsi" w:cstheme="minorHAnsi"/>
                <w:bCs/>
                <w:i/>
                <w:sz w:val="20"/>
                <w:szCs w:val="22"/>
              </w:rPr>
            </w:pPr>
            <w:r w:rsidRPr="00634C9E">
              <w:rPr>
                <w:rFonts w:asciiTheme="minorHAnsi" w:hAnsiTheme="minorHAnsi" w:cstheme="minorHAnsi"/>
                <w:b/>
                <w:bCs/>
                <w:sz w:val="22"/>
                <w:szCs w:val="22"/>
              </w:rPr>
              <w:t xml:space="preserve">Training and assessment Staff </w:t>
            </w:r>
          </w:p>
        </w:tc>
        <w:tc>
          <w:tcPr>
            <w:tcW w:w="3653" w:type="pct"/>
            <w:gridSpan w:val="4"/>
            <w:tcBorders>
              <w:top w:val="single" w:sz="4" w:space="0" w:color="auto"/>
              <w:left w:val="single" w:sz="4" w:space="0" w:color="auto"/>
              <w:bottom w:val="single" w:sz="4" w:space="0" w:color="auto"/>
              <w:right w:val="single" w:sz="4" w:space="0" w:color="auto"/>
            </w:tcBorders>
          </w:tcPr>
          <w:p w14:paraId="495A54C2" w14:textId="00C08B03" w:rsidR="0033513B" w:rsidRPr="00634C9E" w:rsidRDefault="00472792" w:rsidP="0033513B">
            <w:pPr>
              <w:spacing w:after="0"/>
              <w:rPr>
                <w:rFonts w:cstheme="minorHAnsi"/>
              </w:rPr>
            </w:pPr>
            <w:r>
              <w:t>QUALITY ED</w:t>
            </w:r>
            <w:r w:rsidR="0033513B" w:rsidRPr="00B303EA">
              <w:t xml:space="preserve"> employs trainers and</w:t>
            </w:r>
            <w:r w:rsidR="00305560">
              <w:t xml:space="preserve"> </w:t>
            </w:r>
            <w:r w:rsidR="0033513B" w:rsidRPr="00B303EA">
              <w:t>assessors who either possess the relevant vocational competencies at least to the level of the training and assessment to be delivered, or who have equivalent commercial experience.</w:t>
            </w:r>
            <w:r w:rsidR="0033513B">
              <w:t xml:space="preserve"> </w:t>
            </w:r>
            <w:r w:rsidR="0033513B" w:rsidRPr="00634C9E">
              <w:rPr>
                <w:rFonts w:cstheme="minorHAnsi"/>
              </w:rPr>
              <w:t>The trainer/assessor requirements are the minimum required to tr</w:t>
            </w:r>
            <w:r w:rsidR="0033513B">
              <w:rPr>
                <w:rFonts w:cstheme="minorHAnsi"/>
              </w:rPr>
              <w:t xml:space="preserve">ain and/or assess this qualification </w:t>
            </w:r>
            <w:r w:rsidR="0033513B" w:rsidRPr="00340D38">
              <w:rPr>
                <w:rFonts w:cstheme="minorHAnsi"/>
                <w:b/>
                <w:i/>
              </w:rPr>
              <w:t>(Trainer Skills Matrix)</w:t>
            </w:r>
            <w:r w:rsidR="0033513B">
              <w:rPr>
                <w:rFonts w:cstheme="minorHAnsi"/>
                <w:b/>
                <w:i/>
              </w:rPr>
              <w:t>.</w:t>
            </w:r>
          </w:p>
        </w:tc>
      </w:tr>
      <w:tr w:rsidR="0033513B" w:rsidRPr="00634C9E" w14:paraId="0EEF5FD2" w14:textId="77777777" w:rsidTr="00E42B13">
        <w:tblPrEx>
          <w:tblBorders>
            <w:top w:val="nil"/>
            <w:left w:val="nil"/>
            <w:bottom w:val="nil"/>
            <w:right w:val="nil"/>
            <w:insideH w:val="none" w:sz="0" w:space="0" w:color="auto"/>
            <w:insideV w:val="none" w:sz="0" w:space="0" w:color="auto"/>
          </w:tblBorders>
          <w:tblLook w:val="0000" w:firstRow="0" w:lastRow="0" w:firstColumn="0" w:lastColumn="0" w:noHBand="0" w:noVBand="0"/>
        </w:tblPrEx>
        <w:trPr>
          <w:trHeight w:val="225"/>
        </w:trPr>
        <w:tc>
          <w:tcPr>
            <w:tcW w:w="13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575018" w14:textId="77777777" w:rsidR="0033513B" w:rsidRPr="00634C9E" w:rsidRDefault="0033513B" w:rsidP="0033513B">
            <w:pPr>
              <w:pStyle w:val="Default"/>
              <w:rPr>
                <w:rFonts w:asciiTheme="minorHAnsi" w:hAnsiTheme="minorHAnsi" w:cstheme="minorHAnsi"/>
                <w:b/>
                <w:bCs/>
                <w:sz w:val="22"/>
                <w:szCs w:val="22"/>
              </w:rPr>
            </w:pPr>
            <w:r w:rsidRPr="00634C9E">
              <w:rPr>
                <w:rFonts w:asciiTheme="minorHAnsi" w:hAnsiTheme="minorHAnsi" w:cstheme="minorHAnsi"/>
                <w:b/>
                <w:bCs/>
                <w:sz w:val="22"/>
                <w:szCs w:val="22"/>
              </w:rPr>
              <w:t>Skills currency</w:t>
            </w:r>
          </w:p>
        </w:tc>
        <w:tc>
          <w:tcPr>
            <w:tcW w:w="3653" w:type="pct"/>
            <w:gridSpan w:val="4"/>
            <w:tcBorders>
              <w:top w:val="single" w:sz="4" w:space="0" w:color="auto"/>
              <w:left w:val="single" w:sz="4" w:space="0" w:color="auto"/>
              <w:bottom w:val="single" w:sz="4" w:space="0" w:color="auto"/>
              <w:right w:val="single" w:sz="4" w:space="0" w:color="auto"/>
            </w:tcBorders>
          </w:tcPr>
          <w:p w14:paraId="21A860C4" w14:textId="77777777" w:rsidR="0033513B" w:rsidRPr="00634C9E" w:rsidRDefault="0033513B" w:rsidP="0033513B">
            <w:pPr>
              <w:pStyle w:val="Default"/>
              <w:rPr>
                <w:rFonts w:asciiTheme="minorHAnsi" w:hAnsiTheme="minorHAnsi" w:cstheme="minorHAnsi"/>
                <w:sz w:val="22"/>
                <w:szCs w:val="22"/>
              </w:rPr>
            </w:pPr>
            <w:r w:rsidRPr="00634C9E">
              <w:rPr>
                <w:rFonts w:asciiTheme="minorHAnsi" w:hAnsiTheme="minorHAnsi" w:cstheme="minorHAnsi"/>
                <w:sz w:val="22"/>
                <w:szCs w:val="22"/>
              </w:rPr>
              <w:t xml:space="preserve">All staff involved in training and assessment: </w:t>
            </w:r>
          </w:p>
          <w:p w14:paraId="539513F2" w14:textId="77777777" w:rsidR="0033513B" w:rsidRPr="00634C9E" w:rsidRDefault="0033513B" w:rsidP="00C2531D">
            <w:pPr>
              <w:pStyle w:val="Default"/>
              <w:numPr>
                <w:ilvl w:val="0"/>
                <w:numId w:val="1"/>
              </w:numPr>
              <w:rPr>
                <w:rFonts w:asciiTheme="minorHAnsi" w:hAnsiTheme="minorHAnsi" w:cstheme="minorHAnsi"/>
                <w:sz w:val="22"/>
                <w:szCs w:val="22"/>
              </w:rPr>
            </w:pPr>
            <w:r w:rsidRPr="00634C9E">
              <w:rPr>
                <w:rFonts w:asciiTheme="minorHAnsi" w:hAnsiTheme="minorHAnsi" w:cstheme="minorHAnsi"/>
                <w:sz w:val="22"/>
                <w:szCs w:val="22"/>
              </w:rPr>
              <w:t>attend regular professional development,</w:t>
            </w:r>
          </w:p>
          <w:p w14:paraId="192B1577" w14:textId="77777777" w:rsidR="0033513B" w:rsidRPr="00634C9E" w:rsidRDefault="0033513B" w:rsidP="00C2531D">
            <w:pPr>
              <w:pStyle w:val="Default"/>
              <w:numPr>
                <w:ilvl w:val="0"/>
                <w:numId w:val="1"/>
              </w:numPr>
              <w:rPr>
                <w:rFonts w:asciiTheme="minorHAnsi" w:hAnsiTheme="minorHAnsi" w:cstheme="minorHAnsi"/>
                <w:sz w:val="22"/>
                <w:szCs w:val="22"/>
              </w:rPr>
            </w:pPr>
            <w:r w:rsidRPr="00634C9E">
              <w:rPr>
                <w:rFonts w:asciiTheme="minorHAnsi" w:hAnsiTheme="minorHAnsi" w:cstheme="minorHAnsi"/>
                <w:sz w:val="22"/>
                <w:szCs w:val="22"/>
              </w:rPr>
              <w:t>are members of relevant industry associations,</w:t>
            </w:r>
          </w:p>
          <w:p w14:paraId="24E334F3" w14:textId="77777777" w:rsidR="0033513B" w:rsidRPr="00634C9E" w:rsidRDefault="0033513B" w:rsidP="00C2531D">
            <w:pPr>
              <w:pStyle w:val="Default"/>
              <w:numPr>
                <w:ilvl w:val="0"/>
                <w:numId w:val="1"/>
              </w:numPr>
              <w:rPr>
                <w:rFonts w:asciiTheme="minorHAnsi" w:hAnsiTheme="minorHAnsi" w:cstheme="minorHAnsi"/>
                <w:sz w:val="22"/>
                <w:szCs w:val="22"/>
              </w:rPr>
            </w:pPr>
            <w:r w:rsidRPr="00634C9E">
              <w:rPr>
                <w:rFonts w:asciiTheme="minorHAnsi" w:hAnsiTheme="minorHAnsi" w:cstheme="minorHAnsi"/>
                <w:sz w:val="22"/>
                <w:szCs w:val="22"/>
              </w:rPr>
              <w:t>have access to:</w:t>
            </w:r>
          </w:p>
          <w:p w14:paraId="3B730307" w14:textId="5714296E" w:rsidR="0033513B" w:rsidRPr="00634C9E" w:rsidRDefault="0033513B" w:rsidP="00C2531D">
            <w:pPr>
              <w:pStyle w:val="Default"/>
              <w:numPr>
                <w:ilvl w:val="1"/>
                <w:numId w:val="13"/>
              </w:numPr>
              <w:rPr>
                <w:rFonts w:asciiTheme="minorHAnsi" w:hAnsiTheme="minorHAnsi" w:cstheme="minorHAnsi"/>
                <w:sz w:val="22"/>
                <w:szCs w:val="22"/>
              </w:rPr>
            </w:pPr>
            <w:r w:rsidRPr="00634C9E">
              <w:rPr>
                <w:rFonts w:asciiTheme="minorHAnsi" w:hAnsiTheme="minorHAnsi" w:cstheme="minorHAnsi"/>
                <w:sz w:val="22"/>
                <w:szCs w:val="22"/>
              </w:rPr>
              <w:t xml:space="preserve">related industry online information and </w:t>
            </w:r>
            <w:r w:rsidR="00472792">
              <w:rPr>
                <w:rFonts w:asciiTheme="minorHAnsi" w:hAnsiTheme="minorHAnsi" w:cstheme="minorHAnsi"/>
                <w:sz w:val="22"/>
                <w:szCs w:val="22"/>
              </w:rPr>
              <w:t>QUALITY ED</w:t>
            </w:r>
            <w:r w:rsidRPr="00634C9E">
              <w:rPr>
                <w:rFonts w:asciiTheme="minorHAnsi" w:hAnsiTheme="minorHAnsi" w:cstheme="minorHAnsi"/>
                <w:sz w:val="22"/>
                <w:szCs w:val="22"/>
              </w:rPr>
              <w:t xml:space="preserve"> resources,</w:t>
            </w:r>
          </w:p>
          <w:p w14:paraId="4647F896" w14:textId="77777777" w:rsidR="0033513B" w:rsidRPr="00634C9E" w:rsidRDefault="0033513B" w:rsidP="00C2531D">
            <w:pPr>
              <w:pStyle w:val="Default"/>
              <w:numPr>
                <w:ilvl w:val="1"/>
                <w:numId w:val="13"/>
              </w:numPr>
              <w:rPr>
                <w:rFonts w:asciiTheme="minorHAnsi" w:hAnsiTheme="minorHAnsi" w:cstheme="minorHAnsi"/>
                <w:sz w:val="22"/>
                <w:szCs w:val="22"/>
              </w:rPr>
            </w:pPr>
            <w:r w:rsidRPr="00634C9E">
              <w:rPr>
                <w:rFonts w:asciiTheme="minorHAnsi" w:hAnsiTheme="minorHAnsi" w:cstheme="minorHAnsi"/>
                <w:sz w:val="22"/>
                <w:szCs w:val="22"/>
              </w:rPr>
              <w:t>NCVER and Skills Tasmania reports/newsletters, and</w:t>
            </w:r>
          </w:p>
          <w:p w14:paraId="5218728D" w14:textId="77777777" w:rsidR="0033513B" w:rsidRPr="00634C9E" w:rsidRDefault="0033513B" w:rsidP="00C2531D">
            <w:pPr>
              <w:pStyle w:val="Default"/>
              <w:numPr>
                <w:ilvl w:val="1"/>
                <w:numId w:val="13"/>
              </w:numPr>
              <w:rPr>
                <w:rFonts w:asciiTheme="minorHAnsi" w:hAnsiTheme="minorHAnsi" w:cstheme="minorHAnsi"/>
                <w:sz w:val="22"/>
                <w:szCs w:val="22"/>
              </w:rPr>
            </w:pPr>
            <w:r w:rsidRPr="00634C9E">
              <w:rPr>
                <w:rFonts w:asciiTheme="minorHAnsi" w:hAnsiTheme="minorHAnsi" w:cstheme="minorHAnsi"/>
                <w:sz w:val="22"/>
                <w:szCs w:val="22"/>
              </w:rPr>
              <w:t xml:space="preserve">related industry publications and newsletters. </w:t>
            </w:r>
          </w:p>
        </w:tc>
      </w:tr>
      <w:tr w:rsidR="0033513B" w:rsidRPr="00634C9E" w14:paraId="4D20C6B8" w14:textId="77777777" w:rsidTr="00E42B13">
        <w:tblPrEx>
          <w:tblBorders>
            <w:top w:val="nil"/>
            <w:left w:val="nil"/>
            <w:bottom w:val="nil"/>
            <w:right w:val="nil"/>
            <w:insideH w:val="none" w:sz="0" w:space="0" w:color="auto"/>
            <w:insideV w:val="none" w:sz="0" w:space="0" w:color="auto"/>
          </w:tblBorders>
          <w:tblLook w:val="0000" w:firstRow="0" w:lastRow="0" w:firstColumn="0" w:lastColumn="0" w:noHBand="0" w:noVBand="0"/>
        </w:tblPrEx>
        <w:trPr>
          <w:trHeight w:val="225"/>
        </w:trPr>
        <w:tc>
          <w:tcPr>
            <w:tcW w:w="13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BB18A" w14:textId="77777777" w:rsidR="0033513B" w:rsidRPr="00634C9E" w:rsidRDefault="0033513B" w:rsidP="0033513B">
            <w:pPr>
              <w:pStyle w:val="Default"/>
              <w:rPr>
                <w:rFonts w:asciiTheme="minorHAnsi" w:hAnsiTheme="minorHAnsi" w:cstheme="minorHAnsi"/>
                <w:bCs/>
                <w:i/>
                <w:sz w:val="20"/>
                <w:szCs w:val="22"/>
              </w:rPr>
            </w:pPr>
            <w:r>
              <w:rPr>
                <w:rFonts w:asciiTheme="minorHAnsi" w:hAnsiTheme="minorHAnsi" w:cstheme="minorHAnsi"/>
                <w:b/>
                <w:sz w:val="22"/>
                <w:szCs w:val="22"/>
              </w:rPr>
              <w:t>Learning environment</w:t>
            </w:r>
          </w:p>
        </w:tc>
        <w:tc>
          <w:tcPr>
            <w:tcW w:w="3653" w:type="pct"/>
            <w:gridSpan w:val="4"/>
            <w:tcBorders>
              <w:top w:val="single" w:sz="4" w:space="0" w:color="auto"/>
              <w:left w:val="single" w:sz="4" w:space="0" w:color="auto"/>
              <w:bottom w:val="single" w:sz="4" w:space="0" w:color="auto"/>
              <w:right w:val="single" w:sz="4" w:space="0" w:color="auto"/>
            </w:tcBorders>
          </w:tcPr>
          <w:p w14:paraId="5D16C217" w14:textId="2BD4AABE" w:rsidR="0033513B" w:rsidRPr="00634C9E" w:rsidRDefault="0033513B" w:rsidP="0033513B">
            <w:pPr>
              <w:pStyle w:val="Default"/>
              <w:rPr>
                <w:rFonts w:asciiTheme="minorHAnsi" w:hAnsiTheme="minorHAnsi" w:cstheme="minorHAnsi"/>
                <w:sz w:val="22"/>
                <w:szCs w:val="22"/>
              </w:rPr>
            </w:pPr>
            <w:r w:rsidRPr="00634C9E">
              <w:rPr>
                <w:rFonts w:asciiTheme="minorHAnsi" w:hAnsiTheme="minorHAnsi" w:cstheme="minorHAnsi"/>
                <w:sz w:val="22"/>
                <w:szCs w:val="22"/>
              </w:rPr>
              <w:t xml:space="preserve">The application and demonstration of skills are carried out in a simulated environment at </w:t>
            </w:r>
            <w:r w:rsidR="00472792">
              <w:rPr>
                <w:rFonts w:asciiTheme="minorHAnsi" w:hAnsiTheme="minorHAnsi" w:cstheme="minorHAnsi"/>
                <w:sz w:val="22"/>
                <w:szCs w:val="22"/>
              </w:rPr>
              <w:t>QUALITY ED</w:t>
            </w:r>
            <w:r w:rsidRPr="00634C9E">
              <w:rPr>
                <w:rFonts w:asciiTheme="minorHAnsi" w:hAnsiTheme="minorHAnsi" w:cstheme="minorHAnsi"/>
                <w:sz w:val="22"/>
                <w:szCs w:val="22"/>
              </w:rPr>
              <w:t xml:space="preserve"> and</w:t>
            </w:r>
            <w:r>
              <w:rPr>
                <w:rFonts w:asciiTheme="minorHAnsi" w:hAnsiTheme="minorHAnsi" w:cstheme="minorHAnsi"/>
                <w:sz w:val="22"/>
                <w:szCs w:val="22"/>
              </w:rPr>
              <w:t>/or</w:t>
            </w:r>
            <w:r w:rsidRPr="00634C9E">
              <w:rPr>
                <w:rFonts w:asciiTheme="minorHAnsi" w:hAnsiTheme="minorHAnsi" w:cstheme="minorHAnsi"/>
                <w:sz w:val="22"/>
                <w:szCs w:val="22"/>
              </w:rPr>
              <w:t xml:space="preserve"> additionally in the learner workplace. </w:t>
            </w:r>
          </w:p>
        </w:tc>
      </w:tr>
      <w:tr w:rsidR="0033513B" w:rsidRPr="00634C9E" w14:paraId="745FC8B6" w14:textId="77777777" w:rsidTr="00E42B13">
        <w:tblPrEx>
          <w:tblBorders>
            <w:top w:val="nil"/>
            <w:left w:val="nil"/>
            <w:bottom w:val="nil"/>
            <w:right w:val="nil"/>
            <w:insideH w:val="none" w:sz="0" w:space="0" w:color="auto"/>
            <w:insideV w:val="none" w:sz="0" w:space="0" w:color="auto"/>
          </w:tblBorders>
          <w:tblLook w:val="0000" w:firstRow="0" w:lastRow="0" w:firstColumn="0" w:lastColumn="0" w:noHBand="0" w:noVBand="0"/>
        </w:tblPrEx>
        <w:trPr>
          <w:trHeight w:val="225"/>
        </w:trPr>
        <w:tc>
          <w:tcPr>
            <w:tcW w:w="13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745CED" w14:textId="77777777" w:rsidR="0033513B" w:rsidRPr="00634C9E" w:rsidRDefault="0033513B" w:rsidP="0033513B">
            <w:pPr>
              <w:spacing w:after="0"/>
              <w:rPr>
                <w:rFonts w:cstheme="minorHAnsi"/>
                <w:b/>
              </w:rPr>
            </w:pPr>
            <w:r w:rsidRPr="00634C9E">
              <w:rPr>
                <w:rFonts w:cstheme="minorHAnsi"/>
                <w:b/>
              </w:rPr>
              <w:t>Materials</w:t>
            </w:r>
            <w:r>
              <w:rPr>
                <w:rFonts w:cstheme="minorHAnsi"/>
                <w:b/>
              </w:rPr>
              <w:t xml:space="preserve">, equipment </w:t>
            </w:r>
            <w:r w:rsidRPr="00634C9E">
              <w:rPr>
                <w:rFonts w:cstheme="minorHAnsi"/>
                <w:b/>
              </w:rPr>
              <w:t>and resources</w:t>
            </w:r>
          </w:p>
        </w:tc>
        <w:tc>
          <w:tcPr>
            <w:tcW w:w="3653" w:type="pct"/>
            <w:gridSpan w:val="4"/>
            <w:tcBorders>
              <w:top w:val="single" w:sz="4" w:space="0" w:color="auto"/>
              <w:left w:val="single" w:sz="4" w:space="0" w:color="auto"/>
              <w:bottom w:val="single" w:sz="4" w:space="0" w:color="auto"/>
              <w:right w:val="single" w:sz="4" w:space="0" w:color="auto"/>
            </w:tcBorders>
          </w:tcPr>
          <w:p w14:paraId="741DF95D" w14:textId="77777777" w:rsidR="00D55398" w:rsidRPr="009E5305" w:rsidRDefault="00D55398" w:rsidP="009E5305">
            <w:pPr>
              <w:pStyle w:val="Default"/>
              <w:rPr>
                <w:rFonts w:asciiTheme="minorHAnsi" w:hAnsiTheme="minorHAnsi" w:cstheme="minorHAnsi"/>
                <w:sz w:val="22"/>
                <w:szCs w:val="22"/>
              </w:rPr>
            </w:pPr>
            <w:r w:rsidRPr="009E5305">
              <w:rPr>
                <w:rFonts w:asciiTheme="minorHAnsi" w:hAnsiTheme="minorHAnsi" w:cstheme="minorHAnsi"/>
                <w:sz w:val="22"/>
                <w:szCs w:val="22"/>
              </w:rPr>
              <w:t>Participants will need to provide, and/or have access in the workplace to:</w:t>
            </w:r>
          </w:p>
          <w:p w14:paraId="3CF45BFF" w14:textId="77777777" w:rsidR="00D55398" w:rsidRDefault="00D55398" w:rsidP="00C2531D">
            <w:pPr>
              <w:pStyle w:val="ListParagraph"/>
              <w:numPr>
                <w:ilvl w:val="0"/>
                <w:numId w:val="7"/>
              </w:numPr>
              <w:spacing w:after="0" w:line="240" w:lineRule="auto"/>
            </w:pPr>
            <w:r>
              <w:t>Computer with internet access to undertake research</w:t>
            </w:r>
          </w:p>
          <w:p w14:paraId="057A1F2E" w14:textId="77777777" w:rsidR="00D55398" w:rsidRDefault="00D55398" w:rsidP="00C2531D">
            <w:pPr>
              <w:pStyle w:val="ListParagraph"/>
              <w:numPr>
                <w:ilvl w:val="0"/>
                <w:numId w:val="7"/>
              </w:numPr>
              <w:spacing w:after="0" w:line="240" w:lineRule="auto"/>
            </w:pPr>
            <w:r>
              <w:t>Laptop computer to assist with self-paced activities</w:t>
            </w:r>
          </w:p>
          <w:p w14:paraId="390ADD83" w14:textId="77777777" w:rsidR="00D55398" w:rsidRPr="00656235" w:rsidRDefault="00D55398" w:rsidP="00C2531D">
            <w:pPr>
              <w:pStyle w:val="ListParagraph"/>
              <w:numPr>
                <w:ilvl w:val="0"/>
                <w:numId w:val="7"/>
              </w:numPr>
              <w:spacing w:after="0" w:line="240" w:lineRule="auto"/>
              <w:rPr>
                <w:rFonts w:cstheme="minorHAnsi"/>
              </w:rPr>
            </w:pPr>
            <w:r>
              <w:t>Relevant workplace documentation (e.g. Policies, procedures, manuals)</w:t>
            </w:r>
          </w:p>
          <w:p w14:paraId="7683E82B" w14:textId="5C93370F" w:rsidR="00D55398" w:rsidRDefault="00472792" w:rsidP="00D55398">
            <w:pPr>
              <w:spacing w:before="120" w:after="120"/>
            </w:pPr>
            <w:r>
              <w:t>QUALITY ED</w:t>
            </w:r>
            <w:r w:rsidR="00D55398">
              <w:t xml:space="preserve"> provide the following materials and resources for classroom training:</w:t>
            </w:r>
          </w:p>
          <w:p w14:paraId="3D6EB9D3" w14:textId="77777777" w:rsidR="00D55398" w:rsidRDefault="00D55398" w:rsidP="00C2531D">
            <w:pPr>
              <w:pStyle w:val="ListParagraph"/>
              <w:numPr>
                <w:ilvl w:val="0"/>
                <w:numId w:val="8"/>
              </w:numPr>
              <w:spacing w:after="0" w:line="240" w:lineRule="auto"/>
            </w:pPr>
            <w:r>
              <w:t>Access to a simulated workplace</w:t>
            </w:r>
          </w:p>
          <w:p w14:paraId="5BDBA566" w14:textId="77777777" w:rsidR="00D55398" w:rsidRPr="00C313BC" w:rsidRDefault="00D55398" w:rsidP="00C2531D">
            <w:pPr>
              <w:pStyle w:val="ListParagraph"/>
              <w:numPr>
                <w:ilvl w:val="0"/>
                <w:numId w:val="8"/>
              </w:numPr>
              <w:spacing w:after="0" w:line="240" w:lineRule="auto"/>
              <w:rPr>
                <w:rFonts w:cstheme="minorHAnsi"/>
              </w:rPr>
            </w:pPr>
            <w:r>
              <w:lastRenderedPageBreak/>
              <w:t>Access to office equipment and resources i.e. computers, facsimile machines, photocopiers, printers, scanners etc.</w:t>
            </w:r>
          </w:p>
          <w:p w14:paraId="14651A6A" w14:textId="77777777" w:rsidR="00D55398" w:rsidRDefault="00D55398" w:rsidP="00D55398">
            <w:pPr>
              <w:spacing w:after="0" w:line="240" w:lineRule="auto"/>
              <w:rPr>
                <w:rFonts w:cstheme="minorHAnsi"/>
              </w:rPr>
            </w:pPr>
          </w:p>
          <w:p w14:paraId="05B31E9E" w14:textId="18BCC70E" w:rsidR="00D55398" w:rsidRDefault="00472792" w:rsidP="00D55398">
            <w:pPr>
              <w:spacing w:after="0" w:line="240" w:lineRule="auto"/>
              <w:rPr>
                <w:rFonts w:cstheme="minorHAnsi"/>
              </w:rPr>
            </w:pPr>
            <w:r>
              <w:rPr>
                <w:rFonts w:cstheme="minorHAnsi"/>
              </w:rPr>
              <w:t>QUALITY ED</w:t>
            </w:r>
            <w:r w:rsidR="00D55398">
              <w:rPr>
                <w:rFonts w:cstheme="minorHAnsi"/>
              </w:rPr>
              <w:t xml:space="preserve"> provide the following materials and resources for self-paced study:</w:t>
            </w:r>
          </w:p>
          <w:p w14:paraId="43AA392A" w14:textId="45B439DA" w:rsidR="0033513B" w:rsidRPr="00656235" w:rsidRDefault="00002FA6" w:rsidP="00C2531D">
            <w:pPr>
              <w:pStyle w:val="ListParagraph"/>
              <w:numPr>
                <w:ilvl w:val="0"/>
                <w:numId w:val="8"/>
              </w:numPr>
              <w:spacing w:after="0" w:line="240" w:lineRule="auto"/>
              <w:rPr>
                <w:rFonts w:cstheme="minorHAnsi"/>
              </w:rPr>
            </w:pPr>
            <w:r>
              <w:rPr>
                <w:rFonts w:cstheme="minorHAnsi"/>
              </w:rPr>
              <w:t>Printed</w:t>
            </w:r>
            <w:r w:rsidR="00D55398">
              <w:rPr>
                <w:rFonts w:cstheme="minorHAnsi"/>
              </w:rPr>
              <w:t xml:space="preserve"> Workbooks</w:t>
            </w:r>
          </w:p>
        </w:tc>
      </w:tr>
      <w:tr w:rsidR="0033513B" w:rsidRPr="00634C9E" w14:paraId="3D4E9590" w14:textId="77777777" w:rsidTr="00E42B13">
        <w:tblPrEx>
          <w:tblBorders>
            <w:top w:val="nil"/>
            <w:left w:val="nil"/>
            <w:bottom w:val="nil"/>
            <w:right w:val="nil"/>
            <w:insideH w:val="none" w:sz="0" w:space="0" w:color="auto"/>
            <w:insideV w:val="none" w:sz="0" w:space="0" w:color="auto"/>
          </w:tblBorders>
          <w:tblLook w:val="0000" w:firstRow="0" w:lastRow="0" w:firstColumn="0" w:lastColumn="0" w:noHBand="0" w:noVBand="0"/>
        </w:tblPrEx>
        <w:trPr>
          <w:trHeight w:val="225"/>
        </w:trPr>
        <w:tc>
          <w:tcPr>
            <w:tcW w:w="13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A3E0C3" w14:textId="77777777" w:rsidR="0033513B" w:rsidRPr="00634C9E" w:rsidRDefault="0033513B" w:rsidP="0033513B">
            <w:pPr>
              <w:pStyle w:val="Default"/>
              <w:rPr>
                <w:rFonts w:asciiTheme="minorHAnsi" w:hAnsiTheme="minorHAnsi" w:cstheme="minorHAnsi"/>
                <w:b/>
                <w:bCs/>
                <w:sz w:val="22"/>
                <w:szCs w:val="22"/>
              </w:rPr>
            </w:pPr>
            <w:r>
              <w:rPr>
                <w:rFonts w:asciiTheme="minorHAnsi" w:hAnsiTheme="minorHAnsi" w:cstheme="minorHAnsi"/>
                <w:b/>
                <w:bCs/>
                <w:sz w:val="22"/>
                <w:szCs w:val="22"/>
              </w:rPr>
              <w:lastRenderedPageBreak/>
              <w:t>Staff support mechanisms (trainers/assessors)</w:t>
            </w:r>
          </w:p>
        </w:tc>
        <w:tc>
          <w:tcPr>
            <w:tcW w:w="3653" w:type="pct"/>
            <w:gridSpan w:val="4"/>
            <w:tcBorders>
              <w:top w:val="single" w:sz="4" w:space="0" w:color="auto"/>
              <w:left w:val="single" w:sz="4" w:space="0" w:color="auto"/>
              <w:bottom w:val="single" w:sz="4" w:space="0" w:color="auto"/>
              <w:right w:val="single" w:sz="4" w:space="0" w:color="auto"/>
            </w:tcBorders>
          </w:tcPr>
          <w:p w14:paraId="3EF24905" w14:textId="64FC4BD9" w:rsidR="0033513B" w:rsidRPr="00634C9E" w:rsidRDefault="0033513B" w:rsidP="0033513B">
            <w:pPr>
              <w:pStyle w:val="Default"/>
              <w:rPr>
                <w:rFonts w:asciiTheme="minorHAnsi" w:hAnsiTheme="minorHAnsi" w:cstheme="minorHAnsi"/>
                <w:sz w:val="22"/>
                <w:szCs w:val="22"/>
              </w:rPr>
            </w:pPr>
            <w:r w:rsidRPr="00634C9E">
              <w:rPr>
                <w:rFonts w:asciiTheme="minorHAnsi" w:hAnsiTheme="minorHAnsi" w:cstheme="minorHAnsi"/>
                <w:sz w:val="22"/>
                <w:szCs w:val="22"/>
              </w:rPr>
              <w:t xml:space="preserve">All </w:t>
            </w:r>
            <w:r w:rsidR="00472792">
              <w:rPr>
                <w:rFonts w:asciiTheme="minorHAnsi" w:hAnsiTheme="minorHAnsi" w:cstheme="minorHAnsi"/>
                <w:sz w:val="22"/>
                <w:szCs w:val="22"/>
              </w:rPr>
              <w:t>QUALITY ED</w:t>
            </w:r>
            <w:r w:rsidRPr="00634C9E">
              <w:rPr>
                <w:rFonts w:asciiTheme="minorHAnsi" w:hAnsiTheme="minorHAnsi" w:cstheme="minorHAnsi"/>
                <w:sz w:val="22"/>
                <w:szCs w:val="22"/>
              </w:rPr>
              <w:t xml:space="preserve"> staff involved in the training and assessment have direct access to the current version of the relevant training package and support materials relevant to their areas of delivery</w:t>
            </w:r>
          </w:p>
          <w:p w14:paraId="6FE816C9" w14:textId="77777777" w:rsidR="0033513B" w:rsidRPr="00634C9E" w:rsidRDefault="0033513B" w:rsidP="00C2531D">
            <w:pPr>
              <w:pStyle w:val="Default"/>
              <w:numPr>
                <w:ilvl w:val="0"/>
                <w:numId w:val="2"/>
              </w:numPr>
              <w:rPr>
                <w:rFonts w:asciiTheme="minorHAnsi" w:hAnsiTheme="minorHAnsi" w:cstheme="minorHAnsi"/>
                <w:sz w:val="22"/>
                <w:szCs w:val="22"/>
              </w:rPr>
            </w:pPr>
            <w:r w:rsidRPr="00634C9E">
              <w:rPr>
                <w:rFonts w:asciiTheme="minorHAnsi" w:hAnsiTheme="minorHAnsi" w:cstheme="minorHAnsi"/>
                <w:sz w:val="22"/>
                <w:szCs w:val="22"/>
              </w:rPr>
              <w:t xml:space="preserve">Assessors have access to the assessment tools used in this program. </w:t>
            </w:r>
          </w:p>
          <w:p w14:paraId="35BF1249" w14:textId="4FBA912D" w:rsidR="0033513B" w:rsidRPr="00634C9E" w:rsidRDefault="00472792" w:rsidP="00C2531D">
            <w:pPr>
              <w:pStyle w:val="Default"/>
              <w:numPr>
                <w:ilvl w:val="0"/>
                <w:numId w:val="2"/>
              </w:numPr>
              <w:rPr>
                <w:rFonts w:asciiTheme="minorHAnsi" w:hAnsiTheme="minorHAnsi" w:cstheme="minorHAnsi"/>
                <w:sz w:val="22"/>
                <w:szCs w:val="22"/>
              </w:rPr>
            </w:pPr>
            <w:r>
              <w:rPr>
                <w:rFonts w:asciiTheme="minorHAnsi" w:hAnsiTheme="minorHAnsi" w:cstheme="minorHAnsi"/>
                <w:sz w:val="22"/>
                <w:szCs w:val="22"/>
              </w:rPr>
              <w:t>QUALITY ED</w:t>
            </w:r>
            <w:r w:rsidR="0033513B" w:rsidRPr="00634C9E">
              <w:rPr>
                <w:rFonts w:asciiTheme="minorHAnsi" w:hAnsiTheme="minorHAnsi" w:cstheme="minorHAnsi"/>
                <w:sz w:val="22"/>
                <w:szCs w:val="22"/>
              </w:rPr>
              <w:t xml:space="preserve"> assessors are aware of the </w:t>
            </w:r>
            <w:r>
              <w:rPr>
                <w:rFonts w:asciiTheme="minorHAnsi" w:hAnsiTheme="minorHAnsi" w:cstheme="minorHAnsi"/>
                <w:sz w:val="22"/>
                <w:szCs w:val="22"/>
              </w:rPr>
              <w:t>QUALITY ED</w:t>
            </w:r>
            <w:r w:rsidR="0033513B" w:rsidRPr="00634C9E">
              <w:rPr>
                <w:rFonts w:asciiTheme="minorHAnsi" w:hAnsiTheme="minorHAnsi" w:cstheme="minorHAnsi"/>
                <w:sz w:val="22"/>
                <w:szCs w:val="22"/>
              </w:rPr>
              <w:t xml:space="preserve"> policies and procedures, particularly access and equity, assessment and delivery. </w:t>
            </w:r>
          </w:p>
          <w:p w14:paraId="7E2D3855" w14:textId="77777777" w:rsidR="0033513B" w:rsidRPr="00634C9E" w:rsidRDefault="0033513B" w:rsidP="00C2531D">
            <w:pPr>
              <w:pStyle w:val="Default"/>
              <w:numPr>
                <w:ilvl w:val="0"/>
                <w:numId w:val="2"/>
              </w:numPr>
              <w:rPr>
                <w:rFonts w:asciiTheme="minorHAnsi" w:hAnsiTheme="minorHAnsi" w:cstheme="minorHAnsi"/>
                <w:sz w:val="22"/>
                <w:szCs w:val="22"/>
              </w:rPr>
            </w:pPr>
            <w:r w:rsidRPr="00634C9E">
              <w:rPr>
                <w:rFonts w:asciiTheme="minorHAnsi" w:hAnsiTheme="minorHAnsi" w:cstheme="minorHAnsi"/>
                <w:sz w:val="22"/>
                <w:szCs w:val="22"/>
              </w:rPr>
              <w:t xml:space="preserve">All staff involved in the delivery of this qualification have access to the current training and assessment strategy. </w:t>
            </w:r>
          </w:p>
          <w:p w14:paraId="27D70F77" w14:textId="5FC3CEAD" w:rsidR="0033513B" w:rsidRPr="00634C9E" w:rsidRDefault="00472792" w:rsidP="00C2531D">
            <w:pPr>
              <w:pStyle w:val="Default"/>
              <w:numPr>
                <w:ilvl w:val="0"/>
                <w:numId w:val="2"/>
              </w:numPr>
              <w:rPr>
                <w:rFonts w:asciiTheme="minorHAnsi" w:hAnsiTheme="minorHAnsi" w:cstheme="minorHAnsi"/>
                <w:sz w:val="22"/>
                <w:szCs w:val="22"/>
              </w:rPr>
            </w:pPr>
            <w:r>
              <w:rPr>
                <w:rFonts w:asciiTheme="minorHAnsi" w:hAnsiTheme="minorHAnsi" w:cstheme="minorHAnsi"/>
                <w:sz w:val="22"/>
                <w:szCs w:val="22"/>
              </w:rPr>
              <w:t>QUALITY ED</w:t>
            </w:r>
            <w:r w:rsidR="0033513B" w:rsidRPr="00634C9E">
              <w:rPr>
                <w:rFonts w:asciiTheme="minorHAnsi" w:hAnsiTheme="minorHAnsi" w:cstheme="minorHAnsi"/>
                <w:sz w:val="22"/>
                <w:szCs w:val="22"/>
              </w:rPr>
              <w:t xml:space="preserve"> staff have access to the internet to keep up-to date on process and resource developments. </w:t>
            </w:r>
          </w:p>
          <w:p w14:paraId="00790201" w14:textId="77777777" w:rsidR="0033513B" w:rsidRPr="00634C9E" w:rsidRDefault="0033513B" w:rsidP="00C2531D">
            <w:pPr>
              <w:pStyle w:val="Default"/>
              <w:numPr>
                <w:ilvl w:val="0"/>
                <w:numId w:val="2"/>
              </w:numPr>
              <w:rPr>
                <w:rFonts w:asciiTheme="minorHAnsi" w:hAnsiTheme="minorHAnsi" w:cstheme="minorHAnsi"/>
                <w:sz w:val="22"/>
                <w:szCs w:val="22"/>
              </w:rPr>
            </w:pPr>
            <w:r w:rsidRPr="00634C9E">
              <w:rPr>
                <w:rFonts w:asciiTheme="minorHAnsi" w:hAnsiTheme="minorHAnsi" w:cstheme="minorHAnsi"/>
                <w:sz w:val="22"/>
                <w:szCs w:val="22"/>
              </w:rPr>
              <w:t xml:space="preserve">Materials required to implement the program are reviewed with industry experts to meet the needs of the package. </w:t>
            </w:r>
          </w:p>
        </w:tc>
      </w:tr>
      <w:tr w:rsidR="0033513B" w:rsidRPr="00634C9E" w14:paraId="609AA8EB" w14:textId="77777777" w:rsidTr="00E42B13">
        <w:tblPrEx>
          <w:tblBorders>
            <w:top w:val="nil"/>
            <w:left w:val="nil"/>
            <w:bottom w:val="nil"/>
            <w:right w:val="nil"/>
            <w:insideH w:val="none" w:sz="0" w:space="0" w:color="auto"/>
            <w:insideV w:val="none" w:sz="0" w:space="0" w:color="auto"/>
          </w:tblBorders>
          <w:tblLook w:val="0000" w:firstRow="0" w:lastRow="0" w:firstColumn="0" w:lastColumn="0" w:noHBand="0" w:noVBand="0"/>
        </w:tblPrEx>
        <w:trPr>
          <w:trHeight w:val="225"/>
        </w:trPr>
        <w:tc>
          <w:tcPr>
            <w:tcW w:w="13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CC8DCF" w14:textId="77777777" w:rsidR="0033513B" w:rsidRPr="00634C9E" w:rsidRDefault="0033513B" w:rsidP="0033513B">
            <w:pPr>
              <w:pStyle w:val="Default"/>
              <w:rPr>
                <w:rFonts w:asciiTheme="minorHAnsi" w:hAnsiTheme="minorHAnsi" w:cstheme="minorHAnsi"/>
                <w:b/>
                <w:bCs/>
                <w:sz w:val="22"/>
                <w:szCs w:val="22"/>
              </w:rPr>
            </w:pPr>
            <w:r w:rsidRPr="00634C9E">
              <w:rPr>
                <w:rFonts w:asciiTheme="minorHAnsi" w:hAnsiTheme="minorHAnsi" w:cstheme="minorHAnsi"/>
                <w:b/>
                <w:bCs/>
                <w:sz w:val="22"/>
                <w:szCs w:val="22"/>
              </w:rPr>
              <w:t>Assessment Arrangements</w:t>
            </w:r>
          </w:p>
        </w:tc>
        <w:tc>
          <w:tcPr>
            <w:tcW w:w="3653" w:type="pct"/>
            <w:gridSpan w:val="4"/>
            <w:tcBorders>
              <w:top w:val="single" w:sz="4" w:space="0" w:color="auto"/>
              <w:left w:val="single" w:sz="4" w:space="0" w:color="auto"/>
              <w:bottom w:val="single" w:sz="4" w:space="0" w:color="auto"/>
              <w:right w:val="single" w:sz="4" w:space="0" w:color="auto"/>
            </w:tcBorders>
          </w:tcPr>
          <w:p w14:paraId="6468EAA1" w14:textId="77777777" w:rsidR="0033513B" w:rsidRPr="00634C9E" w:rsidRDefault="0033513B" w:rsidP="0033513B">
            <w:pPr>
              <w:pStyle w:val="Default"/>
              <w:rPr>
                <w:rFonts w:asciiTheme="minorHAnsi" w:hAnsiTheme="minorHAnsi" w:cstheme="minorHAnsi"/>
                <w:sz w:val="22"/>
                <w:szCs w:val="22"/>
              </w:rPr>
            </w:pPr>
            <w:r w:rsidRPr="00634C9E">
              <w:rPr>
                <w:rFonts w:asciiTheme="minorHAnsi" w:hAnsiTheme="minorHAnsi" w:cstheme="minorHAnsi"/>
                <w:sz w:val="22"/>
                <w:szCs w:val="22"/>
              </w:rPr>
              <w:t xml:space="preserve">Learners will be required to satisfy the requirements of each unit by providing performance and knowledge evidence. </w:t>
            </w:r>
          </w:p>
          <w:p w14:paraId="27FE17AE" w14:textId="77777777" w:rsidR="0033513B" w:rsidRPr="00634C9E" w:rsidRDefault="0033513B" w:rsidP="0033513B">
            <w:pPr>
              <w:pStyle w:val="Default"/>
              <w:rPr>
                <w:rFonts w:asciiTheme="minorHAnsi" w:hAnsiTheme="minorHAnsi" w:cstheme="minorHAnsi"/>
                <w:sz w:val="22"/>
                <w:szCs w:val="22"/>
              </w:rPr>
            </w:pPr>
            <w:r w:rsidRPr="00634C9E">
              <w:rPr>
                <w:rFonts w:asciiTheme="minorHAnsi" w:hAnsiTheme="minorHAnsi" w:cstheme="minorHAnsi"/>
                <w:sz w:val="22"/>
                <w:szCs w:val="22"/>
              </w:rPr>
              <w:t xml:space="preserve">Underpinning knowledge is assessed by their ability to provide correct answers to questions and /or the completion of assignments/projects in the learning and assessment material </w:t>
            </w:r>
            <w:proofErr w:type="gramStart"/>
            <w:r w:rsidRPr="00634C9E">
              <w:rPr>
                <w:rFonts w:asciiTheme="minorHAnsi" w:hAnsiTheme="minorHAnsi" w:cstheme="minorHAnsi"/>
                <w:sz w:val="22"/>
                <w:szCs w:val="22"/>
              </w:rPr>
              <w:t>and also</w:t>
            </w:r>
            <w:proofErr w:type="gramEnd"/>
            <w:r w:rsidRPr="00634C9E">
              <w:rPr>
                <w:rFonts w:asciiTheme="minorHAnsi" w:hAnsiTheme="minorHAnsi" w:cstheme="minorHAnsi"/>
                <w:sz w:val="22"/>
                <w:szCs w:val="22"/>
              </w:rPr>
              <w:t xml:space="preserve"> correctly answering questions </w:t>
            </w:r>
            <w:r>
              <w:rPr>
                <w:rFonts w:asciiTheme="minorHAnsi" w:hAnsiTheme="minorHAnsi" w:cstheme="minorHAnsi"/>
                <w:sz w:val="22"/>
                <w:szCs w:val="22"/>
              </w:rPr>
              <w:t xml:space="preserve">(verbal and/or written) </w:t>
            </w:r>
            <w:r w:rsidRPr="00634C9E">
              <w:rPr>
                <w:rFonts w:asciiTheme="minorHAnsi" w:hAnsiTheme="minorHAnsi" w:cstheme="minorHAnsi"/>
                <w:sz w:val="22"/>
                <w:szCs w:val="22"/>
              </w:rPr>
              <w:t xml:space="preserve">from the assessor. </w:t>
            </w:r>
          </w:p>
          <w:p w14:paraId="59DF24FB" w14:textId="07B7FC42" w:rsidR="0033513B" w:rsidRPr="00634C9E" w:rsidRDefault="0033513B" w:rsidP="0033513B">
            <w:pPr>
              <w:pStyle w:val="Default"/>
              <w:rPr>
                <w:rFonts w:asciiTheme="minorHAnsi" w:hAnsiTheme="minorHAnsi" w:cstheme="minorHAnsi"/>
                <w:sz w:val="22"/>
                <w:szCs w:val="22"/>
              </w:rPr>
            </w:pPr>
            <w:r w:rsidRPr="00634C9E">
              <w:rPr>
                <w:rFonts w:asciiTheme="minorHAnsi" w:hAnsiTheme="minorHAnsi" w:cstheme="minorHAnsi"/>
                <w:sz w:val="22"/>
                <w:szCs w:val="22"/>
              </w:rPr>
              <w:t xml:space="preserve">Evidence in the form of observations by the </w:t>
            </w:r>
            <w:r w:rsidR="00472792">
              <w:rPr>
                <w:rFonts w:asciiTheme="minorHAnsi" w:hAnsiTheme="minorHAnsi" w:cstheme="minorHAnsi"/>
                <w:sz w:val="22"/>
                <w:szCs w:val="22"/>
              </w:rPr>
              <w:t>QUALITY ED</w:t>
            </w:r>
            <w:r w:rsidRPr="00634C9E">
              <w:rPr>
                <w:rFonts w:asciiTheme="minorHAnsi" w:hAnsiTheme="minorHAnsi" w:cstheme="minorHAnsi"/>
                <w:sz w:val="22"/>
                <w:szCs w:val="22"/>
              </w:rPr>
              <w:t xml:space="preserve"> </w:t>
            </w:r>
            <w:r>
              <w:rPr>
                <w:rFonts w:asciiTheme="minorHAnsi" w:hAnsiTheme="minorHAnsi" w:cstheme="minorHAnsi"/>
                <w:sz w:val="22"/>
                <w:szCs w:val="22"/>
              </w:rPr>
              <w:t>trainer</w:t>
            </w:r>
            <w:r w:rsidRPr="00634C9E">
              <w:rPr>
                <w:rFonts w:asciiTheme="minorHAnsi" w:hAnsiTheme="minorHAnsi" w:cstheme="minorHAnsi"/>
                <w:sz w:val="22"/>
                <w:szCs w:val="22"/>
              </w:rPr>
              <w:t xml:space="preserve"> during classroom training. Additional observations in the workplace by the </w:t>
            </w:r>
            <w:r w:rsidR="00472792">
              <w:rPr>
                <w:rFonts w:asciiTheme="minorHAnsi" w:hAnsiTheme="minorHAnsi" w:cstheme="minorHAnsi"/>
                <w:sz w:val="22"/>
                <w:szCs w:val="22"/>
              </w:rPr>
              <w:t>QUALITY ED</w:t>
            </w:r>
            <w:r w:rsidRPr="00634C9E">
              <w:rPr>
                <w:rFonts w:asciiTheme="minorHAnsi" w:hAnsiTheme="minorHAnsi" w:cstheme="minorHAnsi"/>
                <w:sz w:val="22"/>
                <w:szCs w:val="22"/>
              </w:rPr>
              <w:t xml:space="preserve"> assessor, or a qualified third party</w:t>
            </w:r>
            <w:r w:rsidRPr="00634C9E">
              <w:rPr>
                <w:rFonts w:asciiTheme="minorHAnsi" w:hAnsiTheme="minorHAnsi" w:cstheme="minorHAnsi"/>
              </w:rPr>
              <w:t xml:space="preserve"> </w:t>
            </w:r>
            <w:r w:rsidRPr="00634C9E">
              <w:rPr>
                <w:rFonts w:asciiTheme="minorHAnsi" w:hAnsiTheme="minorHAnsi" w:cstheme="minorHAnsi"/>
                <w:sz w:val="22"/>
                <w:szCs w:val="22"/>
              </w:rPr>
              <w:t xml:space="preserve">are gathered to support the judgement that learners are demonstrating the required skills relevant to their qualification. </w:t>
            </w:r>
          </w:p>
        </w:tc>
      </w:tr>
      <w:tr w:rsidR="0033513B" w:rsidRPr="00634C9E" w14:paraId="192D226C" w14:textId="77777777" w:rsidTr="00E42B13">
        <w:tblPrEx>
          <w:tblBorders>
            <w:top w:val="nil"/>
            <w:left w:val="nil"/>
            <w:bottom w:val="nil"/>
            <w:right w:val="nil"/>
            <w:insideH w:val="none" w:sz="0" w:space="0" w:color="auto"/>
            <w:insideV w:val="none" w:sz="0" w:space="0" w:color="auto"/>
          </w:tblBorders>
          <w:tblLook w:val="0000" w:firstRow="0" w:lastRow="0" w:firstColumn="0" w:lastColumn="0" w:noHBand="0" w:noVBand="0"/>
        </w:tblPrEx>
        <w:trPr>
          <w:trHeight w:val="225"/>
        </w:trPr>
        <w:tc>
          <w:tcPr>
            <w:tcW w:w="13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4F2341" w14:textId="77777777" w:rsidR="0033513B" w:rsidRPr="00634C9E" w:rsidRDefault="0033513B" w:rsidP="0033513B">
            <w:pPr>
              <w:pStyle w:val="Default"/>
              <w:rPr>
                <w:rFonts w:asciiTheme="minorHAnsi" w:hAnsiTheme="minorHAnsi" w:cstheme="minorHAnsi"/>
                <w:color w:val="auto"/>
                <w:sz w:val="20"/>
                <w:szCs w:val="20"/>
              </w:rPr>
            </w:pPr>
            <w:r w:rsidRPr="00634C9E">
              <w:rPr>
                <w:rFonts w:asciiTheme="minorHAnsi" w:hAnsiTheme="minorHAnsi" w:cstheme="minorHAnsi"/>
                <w:b/>
                <w:bCs/>
                <w:sz w:val="22"/>
                <w:szCs w:val="22"/>
              </w:rPr>
              <w:t>Assessment Process</w:t>
            </w:r>
          </w:p>
        </w:tc>
        <w:tc>
          <w:tcPr>
            <w:tcW w:w="3653" w:type="pct"/>
            <w:gridSpan w:val="4"/>
            <w:tcBorders>
              <w:top w:val="single" w:sz="4" w:space="0" w:color="auto"/>
              <w:left w:val="single" w:sz="4" w:space="0" w:color="auto"/>
              <w:bottom w:val="single" w:sz="4" w:space="0" w:color="auto"/>
              <w:right w:val="single" w:sz="4" w:space="0" w:color="auto"/>
            </w:tcBorders>
          </w:tcPr>
          <w:p w14:paraId="7F082CF5" w14:textId="03178AA3" w:rsidR="0033513B" w:rsidRDefault="0033513B" w:rsidP="006E007B">
            <w:pPr>
              <w:pStyle w:val="NoSpacing"/>
            </w:pPr>
            <w:r w:rsidRPr="00E965DB">
              <w:t xml:space="preserve">Assessment is </w:t>
            </w:r>
            <w:r w:rsidR="006E007B">
              <w:t xml:space="preserve">undertaken </w:t>
            </w:r>
            <w:r w:rsidRPr="00E965DB">
              <w:t>by matching the evidence against the requirements</w:t>
            </w:r>
            <w:r>
              <w:t xml:space="preserve"> of </w:t>
            </w:r>
            <w:r w:rsidR="006E007B">
              <w:t>each unit of competency</w:t>
            </w:r>
            <w:r>
              <w:t>.</w:t>
            </w:r>
          </w:p>
          <w:p w14:paraId="3EAD49E0" w14:textId="77777777" w:rsidR="006E007B" w:rsidRPr="006E007B" w:rsidRDefault="006E007B" w:rsidP="006E007B">
            <w:pPr>
              <w:pStyle w:val="NoSpacing"/>
              <w:rPr>
                <w:sz w:val="16"/>
                <w:szCs w:val="16"/>
              </w:rPr>
            </w:pPr>
          </w:p>
          <w:p w14:paraId="77B1A39E" w14:textId="77777777" w:rsidR="0033513B" w:rsidRPr="00E965DB" w:rsidRDefault="0033513B" w:rsidP="006E007B">
            <w:pPr>
              <w:pStyle w:val="NoSpacing"/>
            </w:pPr>
            <w:r w:rsidRPr="00E965DB">
              <w:t>The following methods are used to gather evidence of competence:</w:t>
            </w:r>
          </w:p>
          <w:p w14:paraId="74DEE4E6" w14:textId="7B5DF59F" w:rsidR="0033513B" w:rsidRDefault="00472792" w:rsidP="006E007B">
            <w:pPr>
              <w:spacing w:after="0"/>
              <w:jc w:val="both"/>
            </w:pPr>
            <w:r>
              <w:t>QUALITY ED</w:t>
            </w:r>
            <w:r w:rsidR="0033513B">
              <w:t xml:space="preserve"> assessment tools meet the principles of assessment and rules of evidence outlined in the </w:t>
            </w:r>
            <w:r w:rsidR="006A2C23">
              <w:t xml:space="preserve">2025 </w:t>
            </w:r>
            <w:r w:rsidR="006E007B">
              <w:t>Standards for RTOs.</w:t>
            </w:r>
          </w:p>
          <w:p w14:paraId="7C87AB79" w14:textId="77777777" w:rsidR="006E007B" w:rsidRPr="006E007B" w:rsidRDefault="006E007B" w:rsidP="006E007B">
            <w:pPr>
              <w:spacing w:after="0"/>
              <w:jc w:val="both"/>
              <w:rPr>
                <w:sz w:val="16"/>
                <w:szCs w:val="16"/>
              </w:rPr>
            </w:pPr>
          </w:p>
          <w:p w14:paraId="2600392D" w14:textId="77777777" w:rsidR="0033513B" w:rsidRDefault="0033513B" w:rsidP="006E007B">
            <w:pPr>
              <w:spacing w:after="0"/>
              <w:jc w:val="both"/>
            </w:pPr>
            <w:r>
              <w:t xml:space="preserve">The assessment tools allow the learner to choose the evidence that they provide to the assessor. </w:t>
            </w:r>
          </w:p>
          <w:p w14:paraId="0B8A3D88" w14:textId="77777777" w:rsidR="006E007B" w:rsidRPr="006E007B" w:rsidRDefault="006E007B" w:rsidP="006E007B">
            <w:pPr>
              <w:spacing w:after="0"/>
              <w:jc w:val="both"/>
              <w:rPr>
                <w:sz w:val="16"/>
                <w:szCs w:val="16"/>
              </w:rPr>
            </w:pPr>
          </w:p>
          <w:p w14:paraId="719E434B" w14:textId="5688A97A" w:rsidR="0033513B" w:rsidRPr="002128DA" w:rsidRDefault="00472792" w:rsidP="006E007B">
            <w:pPr>
              <w:spacing w:after="0"/>
              <w:jc w:val="both"/>
            </w:pPr>
            <w:r>
              <w:t>QUALITY ED</w:t>
            </w:r>
            <w:r w:rsidR="0033513B" w:rsidRPr="002128DA">
              <w:t xml:space="preserve"> assessment tools </w:t>
            </w:r>
            <w:r w:rsidR="006E007B">
              <w:t>used to gather</w:t>
            </w:r>
            <w:r w:rsidR="0033513B" w:rsidRPr="002128DA">
              <w:t xml:space="preserve"> evidence include:</w:t>
            </w:r>
          </w:p>
          <w:p w14:paraId="5F888D2E" w14:textId="77777777" w:rsidR="0033513B" w:rsidRPr="00C928CB" w:rsidRDefault="0033513B" w:rsidP="006E007B">
            <w:pPr>
              <w:spacing w:after="0"/>
              <w:jc w:val="both"/>
              <w:rPr>
                <w:b/>
              </w:rPr>
            </w:pPr>
            <w:r w:rsidRPr="00C928CB">
              <w:rPr>
                <w:b/>
              </w:rPr>
              <w:t xml:space="preserve">Activities </w:t>
            </w:r>
          </w:p>
          <w:p w14:paraId="149CFE26" w14:textId="1AECA07A" w:rsidR="0033513B" w:rsidRDefault="0033513B" w:rsidP="006E007B">
            <w:pPr>
              <w:pStyle w:val="ListParagraph"/>
              <w:numPr>
                <w:ilvl w:val="0"/>
                <w:numId w:val="10"/>
              </w:numPr>
              <w:spacing w:after="0"/>
              <w:ind w:left="357" w:hanging="357"/>
            </w:pPr>
            <w:r>
              <w:t xml:space="preserve">Learners are provided with workbook resource material for each of the units of competency in this qualification. The final section of each unit is an activity. If a learner chooses to complete this form of assessment, all activities should be completed and returned to the assessor. </w:t>
            </w:r>
          </w:p>
          <w:p w14:paraId="65CEA283" w14:textId="77777777" w:rsidR="0033513B" w:rsidRPr="00C928CB" w:rsidRDefault="0033513B" w:rsidP="006E007B">
            <w:pPr>
              <w:spacing w:after="0"/>
              <w:jc w:val="both"/>
              <w:rPr>
                <w:b/>
              </w:rPr>
            </w:pPr>
            <w:r w:rsidRPr="00C928CB">
              <w:rPr>
                <w:b/>
              </w:rPr>
              <w:t xml:space="preserve">Questions and answers </w:t>
            </w:r>
          </w:p>
          <w:p w14:paraId="433D69F6" w14:textId="77777777" w:rsidR="0033513B" w:rsidRDefault="0033513B" w:rsidP="006E007B">
            <w:pPr>
              <w:pStyle w:val="ListParagraph"/>
              <w:numPr>
                <w:ilvl w:val="0"/>
                <w:numId w:val="10"/>
              </w:numPr>
              <w:spacing w:after="0"/>
              <w:ind w:left="357" w:hanging="357"/>
            </w:pPr>
            <w:r>
              <w:t>If a learner chooses to complete this form of assessment all questions and answers are to be completed and returned to the assessor.</w:t>
            </w:r>
          </w:p>
          <w:p w14:paraId="2616CB33" w14:textId="77777777" w:rsidR="0033513B" w:rsidRPr="00C928CB" w:rsidRDefault="0033513B" w:rsidP="006E007B">
            <w:pPr>
              <w:spacing w:after="0"/>
              <w:jc w:val="both"/>
              <w:rPr>
                <w:b/>
              </w:rPr>
            </w:pPr>
            <w:r w:rsidRPr="00C928CB">
              <w:rPr>
                <w:b/>
              </w:rPr>
              <w:t xml:space="preserve">Project or workplace evidence </w:t>
            </w:r>
          </w:p>
          <w:p w14:paraId="537E2C48" w14:textId="77777777" w:rsidR="0033513B" w:rsidRDefault="0033513B" w:rsidP="006E007B">
            <w:pPr>
              <w:pStyle w:val="ListParagraph"/>
              <w:numPr>
                <w:ilvl w:val="0"/>
                <w:numId w:val="10"/>
              </w:numPr>
              <w:spacing w:after="0"/>
              <w:ind w:left="357" w:hanging="357"/>
            </w:pPr>
            <w:r>
              <w:t xml:space="preserve">The projects are designed for each unit of competency. These are generic projects and may not correlate to the learner’s industry. Alternatively, </w:t>
            </w:r>
            <w:r>
              <w:lastRenderedPageBreak/>
              <w:t xml:space="preserve">appropriate workplace evidence can be provided for assessment. Workplace evidence must be relevant to the unit of competency requirements. </w:t>
            </w:r>
          </w:p>
          <w:p w14:paraId="2A75AE4F" w14:textId="77777777" w:rsidR="0033513B" w:rsidRPr="00C928CB" w:rsidRDefault="0033513B" w:rsidP="006E007B">
            <w:pPr>
              <w:spacing w:after="0"/>
              <w:jc w:val="both"/>
              <w:rPr>
                <w:b/>
              </w:rPr>
            </w:pPr>
            <w:r w:rsidRPr="00C928CB">
              <w:rPr>
                <w:b/>
              </w:rPr>
              <w:t xml:space="preserve">Supervisor/assessor/third party report </w:t>
            </w:r>
          </w:p>
          <w:p w14:paraId="7FACD29B" w14:textId="77777777" w:rsidR="0033513B" w:rsidRDefault="0033513B" w:rsidP="006E007B">
            <w:pPr>
              <w:pStyle w:val="ListParagraph"/>
              <w:numPr>
                <w:ilvl w:val="0"/>
                <w:numId w:val="10"/>
              </w:numPr>
              <w:spacing w:after="0"/>
              <w:ind w:left="357" w:hanging="357"/>
            </w:pPr>
            <w:r>
              <w:t xml:space="preserve">This report allows the learner’s supervisor to comment on the skills they have observed the learner demonstrate. These observable skills should align to the requirements of the unit of competency. If the learner doesn’t have a </w:t>
            </w:r>
            <w:r w:rsidR="00EA2DC2">
              <w:t>supervisor,</w:t>
            </w:r>
            <w:r>
              <w:t xml:space="preserve"> then the assessor or a third party can perform this task. </w:t>
            </w:r>
          </w:p>
          <w:p w14:paraId="24187035" w14:textId="77777777" w:rsidR="0033513B" w:rsidRPr="00C928CB" w:rsidRDefault="0033513B" w:rsidP="006E007B">
            <w:pPr>
              <w:spacing w:after="0"/>
              <w:jc w:val="both"/>
              <w:rPr>
                <w:b/>
              </w:rPr>
            </w:pPr>
            <w:r w:rsidRPr="00C928CB">
              <w:rPr>
                <w:b/>
              </w:rPr>
              <w:t xml:space="preserve">RPL portfolio </w:t>
            </w:r>
          </w:p>
          <w:p w14:paraId="58956A4F" w14:textId="021243A3" w:rsidR="0033513B" w:rsidRDefault="0033513B" w:rsidP="006E007B">
            <w:pPr>
              <w:pStyle w:val="NormalIndent1"/>
              <w:numPr>
                <w:ilvl w:val="0"/>
                <w:numId w:val="14"/>
              </w:numPr>
              <w:spacing w:after="0" w:line="276" w:lineRule="auto"/>
              <w:ind w:left="357" w:hanging="357"/>
            </w:pPr>
            <w:r w:rsidRPr="00C928CB">
              <w:rPr>
                <w:rFonts w:eastAsia="Times New Roman" w:cstheme="minorBidi"/>
                <w:sz w:val="22"/>
                <w:szCs w:val="24"/>
                <w:lang w:eastAsia="en-AU"/>
              </w:rPr>
              <w:t xml:space="preserve">Learners can submit a portfolio of recognition of prior learning (RPL) evidence to the assessor for assessment relevant to the unit of competency. </w:t>
            </w:r>
            <w:r w:rsidR="00EC746D">
              <w:rPr>
                <w:rFonts w:eastAsia="Times New Roman"/>
                <w:sz w:val="22"/>
                <w:lang w:eastAsia="en-AU"/>
              </w:rPr>
              <w:t xml:space="preserve">Refer to </w:t>
            </w:r>
            <w:r w:rsidR="00472792">
              <w:rPr>
                <w:rFonts w:eastAsia="Times New Roman"/>
                <w:sz w:val="22"/>
                <w:lang w:eastAsia="en-AU"/>
              </w:rPr>
              <w:t>QUALITY ED</w:t>
            </w:r>
            <w:r w:rsidR="00EC746D">
              <w:rPr>
                <w:rFonts w:eastAsia="Times New Roman"/>
                <w:sz w:val="22"/>
                <w:lang w:eastAsia="en-AU"/>
              </w:rPr>
              <w:t>’s RPL policy</w:t>
            </w:r>
            <w:r w:rsidR="00EC746D">
              <w:rPr>
                <w:sz w:val="22"/>
                <w:lang w:eastAsia="en-AU"/>
              </w:rPr>
              <w:t>.</w:t>
            </w:r>
          </w:p>
          <w:p w14:paraId="771C365B" w14:textId="136270C8" w:rsidR="0033513B" w:rsidRPr="00C928CB" w:rsidRDefault="00472792" w:rsidP="006E007B">
            <w:pPr>
              <w:spacing w:after="0"/>
              <w:jc w:val="both"/>
              <w:rPr>
                <w:b/>
              </w:rPr>
            </w:pPr>
            <w:r>
              <w:rPr>
                <w:b/>
              </w:rPr>
              <w:t>QUALITY ED</w:t>
            </w:r>
            <w:r w:rsidR="0033513B" w:rsidRPr="00C928CB">
              <w:rPr>
                <w:b/>
              </w:rPr>
              <w:t xml:space="preserve"> training course </w:t>
            </w:r>
          </w:p>
          <w:p w14:paraId="105E4336" w14:textId="42B5A5CD" w:rsidR="0033513B" w:rsidRDefault="00472792" w:rsidP="006E007B">
            <w:pPr>
              <w:pStyle w:val="ListParagraph"/>
              <w:numPr>
                <w:ilvl w:val="0"/>
                <w:numId w:val="10"/>
              </w:numPr>
              <w:spacing w:after="120" w:line="240" w:lineRule="auto"/>
            </w:pPr>
            <w:r>
              <w:t>QUALITY ED</w:t>
            </w:r>
            <w:r w:rsidR="0033513B">
              <w:t xml:space="preserve"> offers training courses that align to some units of competency. Assessment activities completed during these training courses can lead to competency in the aligned unit. During the induction learners will discuss with their assessor which training courses they will attend, ensuring the courses are relevant to their work.</w:t>
            </w:r>
          </w:p>
          <w:p w14:paraId="0B4535BA" w14:textId="08925F88" w:rsidR="0033513B" w:rsidRPr="00006203" w:rsidRDefault="00472792" w:rsidP="0033513B">
            <w:pPr>
              <w:jc w:val="both"/>
            </w:pPr>
            <w:r>
              <w:t>QUALITY ED</w:t>
            </w:r>
            <w:r w:rsidR="0033513B">
              <w:t xml:space="preserve"> assessment tools are </w:t>
            </w:r>
            <w:r w:rsidR="0033513B" w:rsidRPr="00006203">
              <w:t>mapped against the elements and performance criteria to confirm that the</w:t>
            </w:r>
            <w:r w:rsidR="0033513B">
              <w:t xml:space="preserve"> learner</w:t>
            </w:r>
            <w:r w:rsidR="0033513B" w:rsidRPr="00006203">
              <w:t xml:space="preserve"> can show competency in each unit for the qualification. Critical aspects for assessment are included in the mapping process to ensure that all the essential skills </w:t>
            </w:r>
            <w:r w:rsidR="0033513B">
              <w:t xml:space="preserve">are </w:t>
            </w:r>
            <w:r w:rsidR="0033513B" w:rsidRPr="00006203">
              <w:t xml:space="preserve">demonstrated. </w:t>
            </w:r>
          </w:p>
          <w:p w14:paraId="792AE281" w14:textId="2C7ED194" w:rsidR="0033513B" w:rsidRDefault="00472792" w:rsidP="0033513B">
            <w:pPr>
              <w:spacing w:after="120"/>
              <w:jc w:val="both"/>
            </w:pPr>
            <w:r>
              <w:t>QUALITY ED</w:t>
            </w:r>
            <w:r w:rsidR="0033513B" w:rsidRPr="00006203">
              <w:t xml:space="preserve"> encourages </w:t>
            </w:r>
            <w:r w:rsidR="0033513B">
              <w:t xml:space="preserve">learners </w:t>
            </w:r>
            <w:r w:rsidR="0033513B" w:rsidRPr="00006203">
              <w:t xml:space="preserve">to submit evidence gathered prior to each assessment visit to their </w:t>
            </w:r>
            <w:r w:rsidR="0033513B">
              <w:t>assessor</w:t>
            </w:r>
            <w:r w:rsidR="0033513B" w:rsidRPr="00006203">
              <w:t xml:space="preserve">. This allows the </w:t>
            </w:r>
            <w:r>
              <w:t>QUALITY ED</w:t>
            </w:r>
            <w:r w:rsidR="0033513B" w:rsidRPr="00006203">
              <w:t xml:space="preserve"> </w:t>
            </w:r>
            <w:r w:rsidR="0033513B">
              <w:t>assessor</w:t>
            </w:r>
            <w:r w:rsidR="0033513B" w:rsidRPr="00006203">
              <w:t xml:space="preserve"> to identify any gaps in evidence</w:t>
            </w:r>
            <w:r w:rsidR="0033513B" w:rsidRPr="00006203" w:rsidDel="00442F1B">
              <w:t xml:space="preserve"> </w:t>
            </w:r>
            <w:r w:rsidR="0033513B" w:rsidRPr="00006203">
              <w:t xml:space="preserve">and </w:t>
            </w:r>
            <w:r w:rsidR="0033513B">
              <w:t xml:space="preserve">supply </w:t>
            </w:r>
            <w:r w:rsidR="0033513B" w:rsidRPr="00006203">
              <w:t>additional evidence</w:t>
            </w:r>
            <w:r w:rsidR="0033513B">
              <w:t>, if required</w:t>
            </w:r>
            <w:r w:rsidR="0033513B" w:rsidRPr="00006203">
              <w:t>.</w:t>
            </w:r>
          </w:p>
          <w:p w14:paraId="7D406911" w14:textId="77777777" w:rsidR="0033513B" w:rsidRPr="00E965DB" w:rsidRDefault="0033513B" w:rsidP="0033513B">
            <w:pPr>
              <w:spacing w:after="120"/>
              <w:jc w:val="both"/>
            </w:pPr>
            <w:r w:rsidRPr="00E965DB">
              <w:t xml:space="preserve">At the end of each </w:t>
            </w:r>
            <w:r>
              <w:t>submission of evidence</w:t>
            </w:r>
            <w:r w:rsidRPr="00E965DB">
              <w:t xml:space="preserve">, </w:t>
            </w:r>
            <w:r>
              <w:t xml:space="preserve">or on conclusion of the learner’s practical training and assessment, the </w:t>
            </w:r>
            <w:r w:rsidRPr="00E965DB">
              <w:t>assessor</w:t>
            </w:r>
            <w:r>
              <w:t xml:space="preserve"> will </w:t>
            </w:r>
            <w:r w:rsidRPr="00E965DB">
              <w:t>provide feedback</w:t>
            </w:r>
            <w:r>
              <w:t xml:space="preserve"> by way of a </w:t>
            </w:r>
            <w:r w:rsidRPr="000B3518">
              <w:rPr>
                <w:b/>
                <w:i/>
              </w:rPr>
              <w:t>progress report</w:t>
            </w:r>
            <w:r>
              <w:t>.</w:t>
            </w:r>
          </w:p>
          <w:p w14:paraId="2B0BBB45" w14:textId="77777777" w:rsidR="0033513B" w:rsidRPr="00E965DB" w:rsidRDefault="0033513B" w:rsidP="0033513B">
            <w:pPr>
              <w:pStyle w:val="NoSpacing"/>
              <w:rPr>
                <w:b/>
              </w:rPr>
            </w:pPr>
            <w:r w:rsidRPr="00E965DB">
              <w:rPr>
                <w:b/>
              </w:rPr>
              <w:t>Recognition of Prior Learning</w:t>
            </w:r>
          </w:p>
          <w:p w14:paraId="7C1C16E9" w14:textId="77777777" w:rsidR="0033513B" w:rsidRPr="00E965DB" w:rsidRDefault="0033513B" w:rsidP="0033513B">
            <w:pPr>
              <w:pStyle w:val="NoSpacing"/>
              <w:spacing w:after="120"/>
            </w:pPr>
            <w:r w:rsidRPr="00E965DB">
              <w:t xml:space="preserve">The skills and knowledge that </w:t>
            </w:r>
            <w:r>
              <w:t>a learner</w:t>
            </w:r>
            <w:r w:rsidRPr="00E965DB">
              <w:t xml:space="preserve"> already possess</w:t>
            </w:r>
            <w:r>
              <w:t>es</w:t>
            </w:r>
            <w:r w:rsidRPr="00E965DB">
              <w:t xml:space="preserve">, regardless of where those skills have been acquired will be </w:t>
            </w:r>
            <w:proofErr w:type="gramStart"/>
            <w:r w:rsidRPr="00E965DB">
              <w:t>taken into account</w:t>
            </w:r>
            <w:proofErr w:type="gramEnd"/>
            <w:r w:rsidRPr="00E965DB">
              <w:t xml:space="preserve">. </w:t>
            </w:r>
            <w:r>
              <w:t>A</w:t>
            </w:r>
            <w:r w:rsidRPr="00E965DB">
              <w:t xml:space="preserve">s part of </w:t>
            </w:r>
            <w:r>
              <w:t xml:space="preserve">the learner’s </w:t>
            </w:r>
            <w:r w:rsidRPr="00E965DB">
              <w:t>enrolment</w:t>
            </w:r>
            <w:r>
              <w:t>, t</w:t>
            </w:r>
            <w:r w:rsidRPr="00E965DB">
              <w:t>h</w:t>
            </w:r>
            <w:r>
              <w:t>e assessor</w:t>
            </w:r>
            <w:r w:rsidRPr="00E965DB">
              <w:t xml:space="preserve"> </w:t>
            </w:r>
            <w:r>
              <w:t xml:space="preserve">will discuss </w:t>
            </w:r>
            <w:r w:rsidRPr="00E965DB">
              <w:t>prior learning (RPL</w:t>
            </w:r>
            <w:proofErr w:type="gramStart"/>
            <w:r w:rsidRPr="00E965DB">
              <w:t>)</w:t>
            </w:r>
            <w:r>
              <w:t>, and</w:t>
            </w:r>
            <w:proofErr w:type="gramEnd"/>
            <w:r>
              <w:t xml:space="preserve"> will negotiate how the RPL process is undertaken.</w:t>
            </w:r>
          </w:p>
          <w:p w14:paraId="5CA7E879" w14:textId="77777777" w:rsidR="0033513B" w:rsidRPr="00E965DB" w:rsidRDefault="0033513B" w:rsidP="0033513B">
            <w:pPr>
              <w:pStyle w:val="NoSpacing"/>
              <w:rPr>
                <w:b/>
              </w:rPr>
            </w:pPr>
            <w:r w:rsidRPr="00E965DB">
              <w:rPr>
                <w:b/>
              </w:rPr>
              <w:t>Credit Transfer</w:t>
            </w:r>
          </w:p>
          <w:p w14:paraId="308E3F4D" w14:textId="5531994D" w:rsidR="0033513B" w:rsidRDefault="0033513B" w:rsidP="0033513B">
            <w:pPr>
              <w:spacing w:after="120"/>
            </w:pPr>
            <w:r w:rsidRPr="00E965DB">
              <w:t xml:space="preserve">Credit transfer will be arranged if </w:t>
            </w:r>
            <w:r>
              <w:t>where a learner has</w:t>
            </w:r>
            <w:r w:rsidRPr="00E965DB">
              <w:t xml:space="preserve"> completed units of competency with another organisation</w:t>
            </w:r>
            <w:r w:rsidR="006E007B">
              <w:t xml:space="preserve"> or through QUALITY ED in a previous qualification, skill set, or single unit course</w:t>
            </w:r>
            <w:r w:rsidRPr="00E965DB">
              <w:t xml:space="preserve">. If </w:t>
            </w:r>
            <w:r>
              <w:t>the learner has</w:t>
            </w:r>
            <w:r w:rsidRPr="00E965DB">
              <w:t xml:space="preserve"> any previous qualifications or units, a copy</w:t>
            </w:r>
            <w:r>
              <w:t xml:space="preserve"> of these is provided to the trainer/assessor</w:t>
            </w:r>
            <w:r w:rsidRPr="00E965DB">
              <w:t xml:space="preserve">. </w:t>
            </w:r>
            <w:r>
              <w:t>The assessor</w:t>
            </w:r>
            <w:r w:rsidRPr="00E965DB">
              <w:t xml:space="preserve"> will conduct a review and</w:t>
            </w:r>
            <w:r>
              <w:t xml:space="preserve"> advise the learner</w:t>
            </w:r>
            <w:r w:rsidRPr="00E965DB">
              <w:t xml:space="preserve"> if there will be any credit transfer based on what </w:t>
            </w:r>
            <w:r>
              <w:t>has been</w:t>
            </w:r>
            <w:r w:rsidRPr="00E965DB">
              <w:t xml:space="preserve"> provided.</w:t>
            </w:r>
          </w:p>
          <w:p w14:paraId="5C1F428A" w14:textId="77777777" w:rsidR="0033513B" w:rsidRDefault="0033513B" w:rsidP="0033513B">
            <w:pPr>
              <w:spacing w:after="120"/>
              <w:jc w:val="both"/>
              <w:rPr>
                <w:rFonts w:cstheme="minorHAnsi"/>
              </w:rPr>
            </w:pPr>
            <w:r>
              <w:rPr>
                <w:rFonts w:cstheme="minorHAnsi"/>
              </w:rPr>
              <w:t xml:space="preserve">Learners are provided with an Assessment Tool for each unit of competency that contains the assessment instruments used to assess competency. This Assessment Tool includes the </w:t>
            </w:r>
            <w:r w:rsidRPr="000B3518">
              <w:rPr>
                <w:rFonts w:cstheme="minorHAnsi"/>
                <w:b/>
                <w:i/>
              </w:rPr>
              <w:t>Competency Record</w:t>
            </w:r>
            <w:r>
              <w:rPr>
                <w:rFonts w:cstheme="minorHAnsi"/>
              </w:rPr>
              <w:t xml:space="preserve"> to sign and declare that the evidence provided is their work (except where referenced). </w:t>
            </w:r>
          </w:p>
          <w:p w14:paraId="3648929B" w14:textId="77777777" w:rsidR="0033513B" w:rsidRPr="00634C9E" w:rsidRDefault="0033513B" w:rsidP="0033513B">
            <w:pPr>
              <w:spacing w:after="120"/>
              <w:jc w:val="both"/>
              <w:rPr>
                <w:rFonts w:cstheme="minorHAnsi"/>
                <w:sz w:val="20"/>
                <w:szCs w:val="20"/>
              </w:rPr>
            </w:pPr>
            <w:r>
              <w:rPr>
                <w:rFonts w:cstheme="minorHAnsi"/>
              </w:rPr>
              <w:lastRenderedPageBreak/>
              <w:t>A</w:t>
            </w:r>
            <w:r w:rsidRPr="00634C9E">
              <w:rPr>
                <w:rFonts w:cstheme="minorHAnsi"/>
              </w:rPr>
              <w:t xml:space="preserve">t the end of each submission of evidence, or on conclusion of </w:t>
            </w:r>
            <w:r>
              <w:rPr>
                <w:rFonts w:cstheme="minorHAnsi"/>
              </w:rPr>
              <w:t>the learners’</w:t>
            </w:r>
            <w:r w:rsidRPr="00634C9E">
              <w:rPr>
                <w:rFonts w:cstheme="minorHAnsi"/>
              </w:rPr>
              <w:t xml:space="preserve"> practical training and assessment, </w:t>
            </w:r>
            <w:r>
              <w:rPr>
                <w:rFonts w:cstheme="minorHAnsi"/>
              </w:rPr>
              <w:t xml:space="preserve">the </w:t>
            </w:r>
            <w:r w:rsidRPr="00634C9E">
              <w:rPr>
                <w:rFonts w:cstheme="minorHAnsi"/>
              </w:rPr>
              <w:t>assessor will provide feedback.</w:t>
            </w:r>
          </w:p>
        </w:tc>
      </w:tr>
      <w:tr w:rsidR="0033513B" w:rsidRPr="00634C9E" w14:paraId="36E0E97F" w14:textId="77777777" w:rsidTr="00E42B13">
        <w:tblPrEx>
          <w:tblBorders>
            <w:top w:val="nil"/>
            <w:left w:val="nil"/>
            <w:bottom w:val="nil"/>
            <w:right w:val="nil"/>
            <w:insideH w:val="none" w:sz="0" w:space="0" w:color="auto"/>
            <w:insideV w:val="none" w:sz="0" w:space="0" w:color="auto"/>
          </w:tblBorders>
          <w:tblLook w:val="0000" w:firstRow="0" w:lastRow="0" w:firstColumn="0" w:lastColumn="0" w:noHBand="0" w:noVBand="0"/>
        </w:tblPrEx>
        <w:trPr>
          <w:trHeight w:val="225"/>
        </w:trPr>
        <w:tc>
          <w:tcPr>
            <w:tcW w:w="13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E421A" w14:textId="77777777" w:rsidR="0033513B" w:rsidRPr="00634C9E" w:rsidRDefault="0033513B" w:rsidP="0033513B">
            <w:pPr>
              <w:pStyle w:val="Default"/>
              <w:rPr>
                <w:rFonts w:asciiTheme="minorHAnsi" w:hAnsiTheme="minorHAnsi" w:cstheme="minorHAnsi"/>
                <w:b/>
                <w:bCs/>
                <w:sz w:val="22"/>
                <w:szCs w:val="22"/>
              </w:rPr>
            </w:pPr>
            <w:r w:rsidRPr="00634C9E">
              <w:rPr>
                <w:rFonts w:asciiTheme="minorHAnsi" w:hAnsiTheme="minorHAnsi" w:cstheme="minorHAnsi"/>
                <w:b/>
                <w:bCs/>
                <w:sz w:val="22"/>
                <w:szCs w:val="22"/>
              </w:rPr>
              <w:lastRenderedPageBreak/>
              <w:t>RPL</w:t>
            </w:r>
          </w:p>
        </w:tc>
        <w:tc>
          <w:tcPr>
            <w:tcW w:w="3653" w:type="pct"/>
            <w:gridSpan w:val="4"/>
            <w:tcBorders>
              <w:top w:val="single" w:sz="4" w:space="0" w:color="auto"/>
              <w:left w:val="single" w:sz="4" w:space="0" w:color="auto"/>
              <w:bottom w:val="single" w:sz="4" w:space="0" w:color="auto"/>
              <w:right w:val="single" w:sz="4" w:space="0" w:color="auto"/>
            </w:tcBorders>
          </w:tcPr>
          <w:p w14:paraId="338ADA7B" w14:textId="77777777" w:rsidR="0033513B" w:rsidRPr="00634C9E" w:rsidRDefault="0033513B" w:rsidP="0033513B">
            <w:pPr>
              <w:spacing w:after="0" w:line="240" w:lineRule="auto"/>
              <w:rPr>
                <w:rFonts w:cstheme="minorHAnsi"/>
              </w:rPr>
            </w:pPr>
            <w:r w:rsidRPr="00634C9E">
              <w:rPr>
                <w:rFonts w:cstheme="minorHAnsi"/>
              </w:rPr>
              <w:t>RPL information is included in the Qualification Guide provided to learners prior to enrolment.</w:t>
            </w:r>
          </w:p>
          <w:p w14:paraId="70EC5E0C" w14:textId="77777777" w:rsidR="0033513B" w:rsidRPr="00634C9E" w:rsidRDefault="0033513B" w:rsidP="0033513B">
            <w:pPr>
              <w:spacing w:after="0" w:line="240" w:lineRule="auto"/>
              <w:rPr>
                <w:rFonts w:cstheme="minorHAnsi"/>
                <w:color w:val="FF0000"/>
              </w:rPr>
            </w:pPr>
            <w:r w:rsidRPr="00634C9E">
              <w:rPr>
                <w:rFonts w:cstheme="minorHAnsi"/>
              </w:rPr>
              <w:t>If the learner indicates they feel they already possess some/</w:t>
            </w:r>
            <w:proofErr w:type="gramStart"/>
            <w:r w:rsidRPr="00634C9E">
              <w:rPr>
                <w:rFonts w:cstheme="minorHAnsi"/>
              </w:rPr>
              <w:t>all of</w:t>
            </w:r>
            <w:proofErr w:type="gramEnd"/>
            <w:r w:rsidRPr="00634C9E">
              <w:rPr>
                <w:rFonts w:cstheme="minorHAnsi"/>
              </w:rPr>
              <w:t xml:space="preserve"> the skill/knowledge requirements, the Assessor will implement an RPL process with the individual to confirm the evidence meets the Rules of Evidence. This should be a participatory process to ensure the learner is aware of the benchmark used in the RPL process; that being the Rules of Evidence. </w:t>
            </w:r>
          </w:p>
        </w:tc>
      </w:tr>
      <w:tr w:rsidR="0033513B" w:rsidRPr="00634C9E" w14:paraId="2643D684" w14:textId="77777777" w:rsidTr="00E42B13">
        <w:tblPrEx>
          <w:tblBorders>
            <w:top w:val="nil"/>
            <w:left w:val="nil"/>
            <w:bottom w:val="nil"/>
            <w:right w:val="nil"/>
            <w:insideH w:val="none" w:sz="0" w:space="0" w:color="auto"/>
            <w:insideV w:val="none" w:sz="0" w:space="0" w:color="auto"/>
          </w:tblBorders>
          <w:tblLook w:val="0000" w:firstRow="0" w:lastRow="0" w:firstColumn="0" w:lastColumn="0" w:noHBand="0" w:noVBand="0"/>
        </w:tblPrEx>
        <w:trPr>
          <w:trHeight w:val="5190"/>
        </w:trPr>
        <w:tc>
          <w:tcPr>
            <w:tcW w:w="13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6A7FC8" w14:textId="77777777" w:rsidR="0033513B" w:rsidRPr="00634C9E" w:rsidRDefault="0033513B" w:rsidP="0033513B">
            <w:pPr>
              <w:pStyle w:val="Default"/>
              <w:rPr>
                <w:rFonts w:asciiTheme="minorHAnsi" w:hAnsiTheme="minorHAnsi" w:cstheme="minorHAnsi"/>
                <w:b/>
                <w:bCs/>
                <w:sz w:val="22"/>
                <w:szCs w:val="22"/>
              </w:rPr>
            </w:pPr>
            <w:r w:rsidRPr="00634C9E">
              <w:rPr>
                <w:rFonts w:asciiTheme="minorHAnsi" w:hAnsiTheme="minorHAnsi" w:cstheme="minorHAnsi"/>
                <w:b/>
                <w:bCs/>
                <w:sz w:val="22"/>
                <w:szCs w:val="22"/>
              </w:rPr>
              <w:t>Evidence Gathering</w:t>
            </w:r>
          </w:p>
        </w:tc>
        <w:tc>
          <w:tcPr>
            <w:tcW w:w="3653" w:type="pct"/>
            <w:gridSpan w:val="4"/>
            <w:tcBorders>
              <w:top w:val="single" w:sz="4" w:space="0" w:color="auto"/>
              <w:left w:val="single" w:sz="4" w:space="0" w:color="auto"/>
              <w:bottom w:val="single" w:sz="4" w:space="0" w:color="auto"/>
              <w:right w:val="single" w:sz="4" w:space="0" w:color="auto"/>
            </w:tcBorders>
          </w:tcPr>
          <w:p w14:paraId="29B502E9" w14:textId="260F0F47" w:rsidR="0033513B" w:rsidRPr="00634C9E" w:rsidRDefault="0033513B" w:rsidP="0033513B">
            <w:pPr>
              <w:pStyle w:val="Default"/>
              <w:rPr>
                <w:rFonts w:asciiTheme="minorHAnsi" w:hAnsiTheme="minorHAnsi" w:cstheme="minorHAnsi"/>
                <w:sz w:val="22"/>
                <w:szCs w:val="22"/>
              </w:rPr>
            </w:pPr>
            <w:r w:rsidRPr="00634C9E">
              <w:rPr>
                <w:rFonts w:asciiTheme="minorHAnsi" w:hAnsiTheme="minorHAnsi" w:cstheme="minorHAnsi"/>
                <w:sz w:val="22"/>
                <w:szCs w:val="22"/>
              </w:rPr>
              <w:t xml:space="preserve">The assessor must ensure that all assessment tools are mapped against the elements and performance criteria and the performance and knowledge evidence. This is ensured by using the </w:t>
            </w:r>
            <w:r w:rsidR="00472792">
              <w:rPr>
                <w:rFonts w:asciiTheme="minorHAnsi" w:hAnsiTheme="minorHAnsi" w:cstheme="minorHAnsi"/>
                <w:b/>
                <w:bCs/>
                <w:i/>
                <w:sz w:val="22"/>
                <w:szCs w:val="22"/>
              </w:rPr>
              <w:t>QUALITY ED</w:t>
            </w:r>
            <w:r w:rsidRPr="00340D38">
              <w:rPr>
                <w:rFonts w:asciiTheme="minorHAnsi" w:hAnsiTheme="minorHAnsi" w:cstheme="minorHAnsi"/>
                <w:b/>
                <w:bCs/>
                <w:i/>
                <w:sz w:val="22"/>
                <w:szCs w:val="22"/>
              </w:rPr>
              <w:t xml:space="preserve"> Assessment Mapping Matrix</w:t>
            </w:r>
            <w:r w:rsidRPr="00634C9E">
              <w:rPr>
                <w:rFonts w:asciiTheme="minorHAnsi" w:hAnsiTheme="minorHAnsi" w:cstheme="minorHAnsi"/>
                <w:b/>
                <w:bCs/>
                <w:sz w:val="22"/>
                <w:szCs w:val="22"/>
              </w:rPr>
              <w:t xml:space="preserve"> </w:t>
            </w:r>
            <w:r w:rsidRPr="00634C9E">
              <w:rPr>
                <w:rFonts w:asciiTheme="minorHAnsi" w:hAnsiTheme="minorHAnsi" w:cstheme="minorHAnsi"/>
                <w:bCs/>
                <w:sz w:val="22"/>
                <w:szCs w:val="22"/>
              </w:rPr>
              <w:t xml:space="preserve">with </w:t>
            </w:r>
            <w:r w:rsidRPr="00634C9E">
              <w:rPr>
                <w:rFonts w:asciiTheme="minorHAnsi" w:hAnsiTheme="minorHAnsi" w:cstheme="minorHAnsi"/>
                <w:sz w:val="22"/>
                <w:szCs w:val="22"/>
              </w:rPr>
              <w:t xml:space="preserve">particular attention given to any specific requirements of each unit to be assessed. </w:t>
            </w:r>
          </w:p>
          <w:p w14:paraId="203D63D0" w14:textId="77777777" w:rsidR="0033513B" w:rsidRPr="00634C9E" w:rsidRDefault="0033513B" w:rsidP="0033513B">
            <w:pPr>
              <w:pStyle w:val="Default"/>
              <w:spacing w:after="120"/>
              <w:rPr>
                <w:rFonts w:asciiTheme="minorHAnsi" w:hAnsiTheme="minorHAnsi" w:cstheme="minorHAnsi"/>
                <w:sz w:val="22"/>
                <w:szCs w:val="22"/>
              </w:rPr>
            </w:pPr>
            <w:r w:rsidRPr="00634C9E">
              <w:rPr>
                <w:rFonts w:asciiTheme="minorHAnsi" w:hAnsiTheme="minorHAnsi" w:cstheme="minorHAnsi"/>
                <w:sz w:val="22"/>
                <w:szCs w:val="22"/>
              </w:rPr>
              <w:t xml:space="preserve">Assessments will be undertaken using appropriate assessment methods selected from those listed </w:t>
            </w:r>
            <w:proofErr w:type="gramStart"/>
            <w:r w:rsidRPr="00634C9E">
              <w:rPr>
                <w:rFonts w:asciiTheme="minorHAnsi" w:hAnsiTheme="minorHAnsi" w:cstheme="minorHAnsi"/>
                <w:sz w:val="22"/>
                <w:szCs w:val="22"/>
              </w:rPr>
              <w:t>in order to</w:t>
            </w:r>
            <w:proofErr w:type="gramEnd"/>
            <w:r w:rsidRPr="00634C9E">
              <w:rPr>
                <w:rFonts w:asciiTheme="minorHAnsi" w:hAnsiTheme="minorHAnsi" w:cstheme="minorHAnsi"/>
                <w:sz w:val="22"/>
                <w:szCs w:val="22"/>
              </w:rPr>
              <w:t xml:space="preserve"> meet the relevant assessment requirements.</w:t>
            </w:r>
          </w:p>
          <w:p w14:paraId="6E2ADAC2" w14:textId="77777777" w:rsidR="0033513B" w:rsidRPr="007D5168" w:rsidRDefault="0033513B" w:rsidP="0033513B">
            <w:pPr>
              <w:pStyle w:val="Default"/>
              <w:spacing w:after="120"/>
              <w:rPr>
                <w:rFonts w:asciiTheme="minorHAnsi" w:hAnsiTheme="minorHAnsi" w:cstheme="minorHAnsi"/>
                <w:sz w:val="22"/>
                <w:szCs w:val="22"/>
              </w:rPr>
            </w:pPr>
            <w:r w:rsidRPr="007D5168">
              <w:rPr>
                <w:rFonts w:asciiTheme="minorHAnsi" w:hAnsiTheme="minorHAnsi" w:cstheme="minorHAnsi"/>
                <w:sz w:val="22"/>
                <w:szCs w:val="22"/>
              </w:rPr>
              <w:t xml:space="preserve">Evidence collected from multiple evidence gathering techniques is used as the basis for making a judgement of the competency of the learner. If additional evidence is required to support the final assessment judgment, supplementary evidence may also be gathered. </w:t>
            </w:r>
          </w:p>
          <w:p w14:paraId="7D172727" w14:textId="200A498F" w:rsidR="0033513B" w:rsidRPr="007D5168" w:rsidRDefault="0033513B" w:rsidP="0033513B">
            <w:pPr>
              <w:pStyle w:val="Default"/>
              <w:spacing w:after="120"/>
              <w:rPr>
                <w:rFonts w:asciiTheme="minorHAnsi" w:hAnsiTheme="minorHAnsi" w:cstheme="minorHAnsi"/>
                <w:sz w:val="22"/>
                <w:szCs w:val="22"/>
              </w:rPr>
            </w:pPr>
            <w:r w:rsidRPr="007D5168">
              <w:rPr>
                <w:rFonts w:asciiTheme="minorHAnsi" w:hAnsiTheme="minorHAnsi" w:cstheme="minorHAnsi"/>
                <w:sz w:val="22"/>
                <w:szCs w:val="22"/>
              </w:rPr>
              <w:t>After assessment of each unit a progress report</w:t>
            </w:r>
            <w:r w:rsidRPr="007D5168">
              <w:rPr>
                <w:rFonts w:asciiTheme="minorHAnsi" w:hAnsiTheme="minorHAnsi" w:cstheme="minorHAnsi"/>
                <w:b/>
                <w:bCs/>
                <w:sz w:val="22"/>
                <w:szCs w:val="22"/>
              </w:rPr>
              <w:t xml:space="preserve"> </w:t>
            </w:r>
            <w:r w:rsidRPr="007D5168">
              <w:rPr>
                <w:rFonts w:asciiTheme="minorHAnsi" w:hAnsiTheme="minorHAnsi" w:cstheme="minorHAnsi"/>
                <w:sz w:val="22"/>
                <w:szCs w:val="22"/>
              </w:rPr>
              <w:t xml:space="preserve">is completed and signed by the learner. This record together with the appropriate assessment tools used by the assessor is retained by </w:t>
            </w:r>
            <w:r w:rsidR="00472792">
              <w:rPr>
                <w:rFonts w:asciiTheme="minorHAnsi" w:hAnsiTheme="minorHAnsi" w:cstheme="minorHAnsi"/>
                <w:sz w:val="22"/>
                <w:szCs w:val="22"/>
              </w:rPr>
              <w:t>QUALITY ED</w:t>
            </w:r>
            <w:r w:rsidRPr="007D5168">
              <w:rPr>
                <w:rFonts w:asciiTheme="minorHAnsi" w:hAnsiTheme="minorHAnsi" w:cstheme="minorHAnsi"/>
                <w:sz w:val="22"/>
                <w:szCs w:val="22"/>
              </w:rPr>
              <w:t xml:space="preserve">. </w:t>
            </w:r>
          </w:p>
          <w:p w14:paraId="7C460BE9" w14:textId="77777777" w:rsidR="0033513B" w:rsidRPr="00634C9E" w:rsidRDefault="0033513B" w:rsidP="0033513B">
            <w:pPr>
              <w:pStyle w:val="Default"/>
              <w:spacing w:after="120"/>
              <w:rPr>
                <w:rFonts w:asciiTheme="minorHAnsi" w:hAnsiTheme="minorHAnsi" w:cstheme="minorHAnsi"/>
                <w:sz w:val="22"/>
                <w:szCs w:val="22"/>
              </w:rPr>
            </w:pPr>
            <w:r w:rsidRPr="007D5168">
              <w:rPr>
                <w:rFonts w:asciiTheme="minorHAnsi" w:hAnsiTheme="minorHAnsi" w:cstheme="minorHAnsi"/>
                <w:sz w:val="22"/>
                <w:szCs w:val="22"/>
              </w:rPr>
              <w:t>If competency is not achieved at the first attempt strategies to address gaps in performance are identified and time for supplementary learning and/or reassessment arranged with the learner.</w:t>
            </w:r>
          </w:p>
        </w:tc>
      </w:tr>
      <w:tr w:rsidR="0033513B" w:rsidRPr="00634C9E" w14:paraId="05AFCADD" w14:textId="77777777" w:rsidTr="00E42B13">
        <w:tblPrEx>
          <w:tblBorders>
            <w:top w:val="nil"/>
            <w:left w:val="nil"/>
            <w:bottom w:val="nil"/>
            <w:right w:val="nil"/>
            <w:insideH w:val="none" w:sz="0" w:space="0" w:color="auto"/>
            <w:insideV w:val="none" w:sz="0" w:space="0" w:color="auto"/>
          </w:tblBorders>
          <w:tblLook w:val="0000" w:firstRow="0" w:lastRow="0" w:firstColumn="0" w:lastColumn="0" w:noHBand="0" w:noVBand="0"/>
        </w:tblPrEx>
        <w:trPr>
          <w:trHeight w:val="225"/>
        </w:trPr>
        <w:tc>
          <w:tcPr>
            <w:tcW w:w="13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95CF3" w14:textId="77777777" w:rsidR="0033513B" w:rsidRPr="00634C9E" w:rsidRDefault="0033513B" w:rsidP="0033513B">
            <w:pPr>
              <w:pStyle w:val="Default"/>
              <w:rPr>
                <w:rFonts w:asciiTheme="minorHAnsi" w:hAnsiTheme="minorHAnsi" w:cstheme="minorHAnsi"/>
                <w:b/>
                <w:bCs/>
                <w:sz w:val="22"/>
                <w:szCs w:val="22"/>
              </w:rPr>
            </w:pPr>
            <w:r w:rsidRPr="00634C9E">
              <w:rPr>
                <w:rFonts w:asciiTheme="minorHAnsi" w:hAnsiTheme="minorHAnsi" w:cstheme="minorHAnsi"/>
                <w:b/>
                <w:bCs/>
                <w:sz w:val="22"/>
                <w:szCs w:val="22"/>
              </w:rPr>
              <w:t>Assessor feedback</w:t>
            </w:r>
          </w:p>
        </w:tc>
        <w:tc>
          <w:tcPr>
            <w:tcW w:w="3653" w:type="pct"/>
            <w:gridSpan w:val="4"/>
            <w:tcBorders>
              <w:top w:val="single" w:sz="4" w:space="0" w:color="auto"/>
              <w:left w:val="single" w:sz="4" w:space="0" w:color="auto"/>
              <w:bottom w:val="single" w:sz="4" w:space="0" w:color="auto"/>
              <w:right w:val="single" w:sz="4" w:space="0" w:color="auto"/>
            </w:tcBorders>
          </w:tcPr>
          <w:p w14:paraId="17BF8556" w14:textId="49EBE81C" w:rsidR="0033513B" w:rsidRPr="00634C9E" w:rsidRDefault="0033513B" w:rsidP="0033513B">
            <w:pPr>
              <w:pStyle w:val="Default"/>
              <w:spacing w:after="120"/>
              <w:rPr>
                <w:rFonts w:asciiTheme="minorHAnsi" w:hAnsiTheme="minorHAnsi" w:cstheme="minorHAnsi"/>
                <w:sz w:val="22"/>
                <w:szCs w:val="22"/>
              </w:rPr>
            </w:pPr>
            <w:r w:rsidRPr="00634C9E">
              <w:rPr>
                <w:rFonts w:asciiTheme="minorHAnsi" w:hAnsiTheme="minorHAnsi" w:cstheme="minorHAnsi"/>
                <w:sz w:val="22"/>
                <w:szCs w:val="22"/>
              </w:rPr>
              <w:t xml:space="preserve">Assessors provide learners with </w:t>
            </w:r>
            <w:r w:rsidR="006A2C23" w:rsidRPr="00634C9E">
              <w:rPr>
                <w:rFonts w:asciiTheme="minorHAnsi" w:hAnsiTheme="minorHAnsi" w:cstheme="minorHAnsi"/>
                <w:sz w:val="22"/>
                <w:szCs w:val="22"/>
              </w:rPr>
              <w:t>recomme</w:t>
            </w:r>
            <w:r w:rsidR="006A2C23">
              <w:rPr>
                <w:rFonts w:asciiTheme="minorHAnsi" w:hAnsiTheme="minorHAnsi" w:cstheme="minorHAnsi"/>
                <w:sz w:val="22"/>
                <w:szCs w:val="22"/>
              </w:rPr>
              <w:t>ndations</w:t>
            </w:r>
            <w:r w:rsidRPr="00634C9E">
              <w:rPr>
                <w:rFonts w:asciiTheme="minorHAnsi" w:hAnsiTheme="minorHAnsi" w:cstheme="minorHAnsi"/>
                <w:sz w:val="22"/>
                <w:szCs w:val="22"/>
              </w:rPr>
              <w:t xml:space="preserve"> for any future training or assessment in writing for each assessment method used. Learners will be provided with a copy of the "Feedback to participant" section on the </w:t>
            </w:r>
            <w:r w:rsidRPr="007D5168">
              <w:rPr>
                <w:rFonts w:asciiTheme="minorHAnsi" w:hAnsiTheme="minorHAnsi" w:cstheme="minorHAnsi"/>
                <w:b/>
                <w:i/>
                <w:sz w:val="22"/>
                <w:szCs w:val="22"/>
              </w:rPr>
              <w:t>Competency Record</w:t>
            </w:r>
            <w:r w:rsidRPr="00634C9E">
              <w:rPr>
                <w:rFonts w:asciiTheme="minorHAnsi" w:hAnsiTheme="minorHAnsi" w:cstheme="minorHAnsi"/>
                <w:sz w:val="22"/>
                <w:szCs w:val="22"/>
              </w:rPr>
              <w:t>. Learners will be required to sign a declaration that they have been provided with feedback.</w:t>
            </w:r>
          </w:p>
          <w:p w14:paraId="296AEA6B" w14:textId="33F09BBB" w:rsidR="0033513B" w:rsidRPr="00634C9E" w:rsidRDefault="0033513B" w:rsidP="0033513B">
            <w:pPr>
              <w:pStyle w:val="Default"/>
              <w:spacing w:after="120"/>
              <w:rPr>
                <w:rFonts w:asciiTheme="minorHAnsi" w:hAnsiTheme="minorHAnsi" w:cstheme="minorHAnsi"/>
                <w:sz w:val="22"/>
                <w:szCs w:val="22"/>
              </w:rPr>
            </w:pPr>
            <w:r w:rsidRPr="00634C9E">
              <w:rPr>
                <w:rFonts w:asciiTheme="minorHAnsi" w:hAnsiTheme="minorHAnsi" w:cstheme="minorHAnsi"/>
                <w:sz w:val="22"/>
                <w:szCs w:val="22"/>
              </w:rPr>
              <w:t xml:space="preserve">Once assessors have completed assessing all assessment activities learners will be notified of the final assessment outcome - competent or not yet competent. Completed work is to be retained in learners’ files as per the </w:t>
            </w:r>
            <w:r w:rsidR="00472792">
              <w:rPr>
                <w:rFonts w:asciiTheme="minorHAnsi" w:hAnsiTheme="minorHAnsi" w:cstheme="minorHAnsi"/>
                <w:sz w:val="22"/>
                <w:szCs w:val="22"/>
              </w:rPr>
              <w:t>QUALITY ED</w:t>
            </w:r>
            <w:r w:rsidRPr="00634C9E">
              <w:rPr>
                <w:rFonts w:asciiTheme="minorHAnsi" w:hAnsiTheme="minorHAnsi" w:cstheme="minorHAnsi"/>
                <w:sz w:val="22"/>
                <w:szCs w:val="22"/>
              </w:rPr>
              <w:t xml:space="preserve"> Records Management policy and procedure.</w:t>
            </w:r>
          </w:p>
        </w:tc>
      </w:tr>
      <w:tr w:rsidR="000E344D" w:rsidRPr="00634C9E" w14:paraId="7574CD33" w14:textId="77777777" w:rsidTr="00E42B13">
        <w:tblPrEx>
          <w:tblBorders>
            <w:top w:val="nil"/>
            <w:left w:val="nil"/>
            <w:bottom w:val="nil"/>
            <w:right w:val="nil"/>
            <w:insideH w:val="none" w:sz="0" w:space="0" w:color="auto"/>
            <w:insideV w:val="none" w:sz="0" w:space="0" w:color="auto"/>
          </w:tblBorders>
          <w:tblLook w:val="0000" w:firstRow="0" w:lastRow="0" w:firstColumn="0" w:lastColumn="0" w:noHBand="0" w:noVBand="0"/>
        </w:tblPrEx>
        <w:trPr>
          <w:trHeight w:val="225"/>
        </w:trPr>
        <w:tc>
          <w:tcPr>
            <w:tcW w:w="13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63868" w14:textId="77777777" w:rsidR="000E344D" w:rsidRPr="00634C9E" w:rsidRDefault="000E344D" w:rsidP="00985F38">
            <w:pPr>
              <w:pStyle w:val="Default"/>
              <w:rPr>
                <w:rFonts w:asciiTheme="minorHAnsi" w:hAnsiTheme="minorHAnsi" w:cstheme="minorHAnsi"/>
                <w:b/>
                <w:bCs/>
                <w:sz w:val="22"/>
                <w:szCs w:val="22"/>
              </w:rPr>
            </w:pPr>
            <w:r w:rsidRPr="00646F11">
              <w:rPr>
                <w:rFonts w:cstheme="minorHAnsi"/>
                <w:b/>
                <w:color w:val="auto"/>
                <w:sz w:val="22"/>
              </w:rPr>
              <w:t>Validation</w:t>
            </w:r>
          </w:p>
        </w:tc>
        <w:tc>
          <w:tcPr>
            <w:tcW w:w="3653" w:type="pct"/>
            <w:gridSpan w:val="4"/>
            <w:tcBorders>
              <w:top w:val="single" w:sz="4" w:space="0" w:color="auto"/>
              <w:left w:val="single" w:sz="4" w:space="0" w:color="auto"/>
              <w:bottom w:val="single" w:sz="4" w:space="0" w:color="auto"/>
              <w:right w:val="single" w:sz="4" w:space="0" w:color="auto"/>
            </w:tcBorders>
          </w:tcPr>
          <w:p w14:paraId="3DAEC97E" w14:textId="18458150" w:rsidR="000E344D" w:rsidRPr="007C7237" w:rsidRDefault="000E344D" w:rsidP="00985F38">
            <w:pPr>
              <w:pStyle w:val="Default"/>
              <w:rPr>
                <w:rFonts w:asciiTheme="minorHAnsi" w:hAnsiTheme="minorHAnsi" w:cstheme="minorHAnsi"/>
                <w:sz w:val="22"/>
                <w:szCs w:val="22"/>
              </w:rPr>
            </w:pPr>
            <w:r w:rsidRPr="007C7237">
              <w:rPr>
                <w:rFonts w:cstheme="minorHAnsi"/>
                <w:color w:val="auto"/>
                <w:sz w:val="22"/>
                <w:szCs w:val="22"/>
              </w:rPr>
              <w:t xml:space="preserve">Refer to </w:t>
            </w:r>
            <w:r w:rsidR="00472792">
              <w:rPr>
                <w:rFonts w:cstheme="minorHAnsi"/>
                <w:color w:val="auto"/>
                <w:sz w:val="22"/>
                <w:szCs w:val="22"/>
              </w:rPr>
              <w:t>QUALITY ED</w:t>
            </w:r>
            <w:r w:rsidRPr="007C7237">
              <w:rPr>
                <w:rFonts w:cstheme="minorHAnsi"/>
                <w:color w:val="auto"/>
                <w:sz w:val="22"/>
                <w:szCs w:val="22"/>
              </w:rPr>
              <w:t xml:space="preserve"> Validation policy and procedure</w:t>
            </w:r>
          </w:p>
        </w:tc>
      </w:tr>
      <w:tr w:rsidR="0033513B" w:rsidRPr="00634C9E" w14:paraId="60B75312" w14:textId="77777777" w:rsidTr="00E42B13">
        <w:tblPrEx>
          <w:tblBorders>
            <w:top w:val="nil"/>
            <w:left w:val="nil"/>
            <w:bottom w:val="nil"/>
            <w:right w:val="nil"/>
            <w:insideH w:val="none" w:sz="0" w:space="0" w:color="auto"/>
            <w:insideV w:val="none" w:sz="0" w:space="0" w:color="auto"/>
          </w:tblBorders>
          <w:tblLook w:val="0000" w:firstRow="0" w:lastRow="0" w:firstColumn="0" w:lastColumn="0" w:noHBand="0" w:noVBand="0"/>
        </w:tblPrEx>
        <w:trPr>
          <w:trHeight w:val="225"/>
        </w:trPr>
        <w:tc>
          <w:tcPr>
            <w:tcW w:w="13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F102FC" w14:textId="77777777" w:rsidR="0033513B" w:rsidRPr="00C7377B" w:rsidRDefault="0033513B" w:rsidP="0033513B">
            <w:pPr>
              <w:spacing w:after="0" w:line="240" w:lineRule="auto"/>
              <w:rPr>
                <w:rFonts w:cstheme="minorHAnsi"/>
                <w:b/>
              </w:rPr>
            </w:pPr>
            <w:bookmarkStart w:id="0" w:name="_LEARNING/ASSESSMENT_MATRIX"/>
            <w:bookmarkEnd w:id="0"/>
            <w:r w:rsidRPr="000556C5">
              <w:rPr>
                <w:rFonts w:cstheme="minorHAnsi"/>
                <w:b/>
              </w:rPr>
              <w:t>Annual monitoring and improvement of training and assessment strategy</w:t>
            </w:r>
          </w:p>
        </w:tc>
        <w:tc>
          <w:tcPr>
            <w:tcW w:w="3653" w:type="pct"/>
            <w:gridSpan w:val="4"/>
            <w:tcBorders>
              <w:top w:val="single" w:sz="4" w:space="0" w:color="auto"/>
              <w:left w:val="single" w:sz="4" w:space="0" w:color="auto"/>
              <w:bottom w:val="single" w:sz="4" w:space="0" w:color="auto"/>
              <w:right w:val="single" w:sz="4" w:space="0" w:color="auto"/>
            </w:tcBorders>
          </w:tcPr>
          <w:p w14:paraId="650C2EEC" w14:textId="77777777" w:rsidR="0033513B" w:rsidRPr="000556C5" w:rsidRDefault="0033513B" w:rsidP="0033513B">
            <w:pPr>
              <w:spacing w:after="0"/>
              <w:rPr>
                <w:rFonts w:cstheme="minorHAnsi"/>
              </w:rPr>
            </w:pPr>
            <w:r w:rsidRPr="000556C5">
              <w:rPr>
                <w:rFonts w:cstheme="minorHAnsi"/>
              </w:rPr>
              <w:t>The TAS is updated annually throughout the life of a program in response to learner feedback, trainer review of learning and assessment, internal validation of assessment and assessment outcomes, and consultation with industry and /or enterprise clients.</w:t>
            </w:r>
          </w:p>
          <w:p w14:paraId="1F71087A" w14:textId="77777777" w:rsidR="0033513B" w:rsidRPr="000556C5" w:rsidRDefault="0033513B" w:rsidP="0033513B">
            <w:pPr>
              <w:spacing w:after="0" w:line="240" w:lineRule="auto"/>
              <w:rPr>
                <w:rFonts w:cstheme="minorHAnsi"/>
              </w:rPr>
            </w:pPr>
            <w:r w:rsidRPr="000556C5">
              <w:rPr>
                <w:rFonts w:cstheme="minorHAnsi"/>
              </w:rPr>
              <w:t xml:space="preserve">Validation of assessment practices and judgements is undertaken by one or more persons who are not directly involved in the </w:t>
            </w:r>
            <w:proofErr w:type="gramStart"/>
            <w:r w:rsidRPr="000556C5">
              <w:rPr>
                <w:rFonts w:cstheme="minorHAnsi"/>
              </w:rPr>
              <w:t>particular instance</w:t>
            </w:r>
            <w:proofErr w:type="gramEnd"/>
            <w:r w:rsidRPr="000556C5">
              <w:rPr>
                <w:rFonts w:cstheme="minorHAnsi"/>
              </w:rPr>
              <w:t xml:space="preserve"> of delivery and assessment of the training product being validated. The committedly collectively have:</w:t>
            </w:r>
          </w:p>
          <w:p w14:paraId="4E5EE3A5" w14:textId="77777777" w:rsidR="0033513B" w:rsidRPr="000556C5" w:rsidRDefault="0033513B" w:rsidP="00C2531D">
            <w:pPr>
              <w:pStyle w:val="ListParagraph"/>
              <w:numPr>
                <w:ilvl w:val="0"/>
                <w:numId w:val="5"/>
              </w:numPr>
              <w:spacing w:after="0" w:line="240" w:lineRule="auto"/>
              <w:rPr>
                <w:rFonts w:cstheme="minorHAnsi"/>
              </w:rPr>
            </w:pPr>
            <w:r w:rsidRPr="000556C5">
              <w:rPr>
                <w:rFonts w:cstheme="minorHAnsi"/>
              </w:rPr>
              <w:t xml:space="preserve">Vocational competencies and current industry skills relevant to the assessment being validated </w:t>
            </w:r>
          </w:p>
          <w:p w14:paraId="29501B0B" w14:textId="77777777" w:rsidR="0033513B" w:rsidRPr="000556C5" w:rsidRDefault="0033513B" w:rsidP="00C2531D">
            <w:pPr>
              <w:pStyle w:val="ListParagraph"/>
              <w:numPr>
                <w:ilvl w:val="0"/>
                <w:numId w:val="5"/>
              </w:numPr>
              <w:spacing w:after="0" w:line="240" w:lineRule="auto"/>
              <w:rPr>
                <w:rFonts w:cstheme="minorHAnsi"/>
              </w:rPr>
            </w:pPr>
            <w:r w:rsidRPr="000556C5">
              <w:rPr>
                <w:rFonts w:cstheme="minorHAnsi"/>
              </w:rPr>
              <w:t>Current knowledge and skills in vocational teaching and learning</w:t>
            </w:r>
          </w:p>
          <w:p w14:paraId="488F99AF" w14:textId="511D34B9" w:rsidR="006A2C23" w:rsidRPr="006A2C23" w:rsidRDefault="0033513B" w:rsidP="006A2C23">
            <w:pPr>
              <w:pStyle w:val="ListParagraph"/>
              <w:numPr>
                <w:ilvl w:val="0"/>
                <w:numId w:val="5"/>
              </w:numPr>
              <w:spacing w:after="0" w:line="240" w:lineRule="auto"/>
              <w:rPr>
                <w:rFonts w:cstheme="minorHAnsi"/>
              </w:rPr>
            </w:pPr>
            <w:r w:rsidRPr="000556C5">
              <w:rPr>
                <w:rFonts w:cstheme="minorHAnsi"/>
              </w:rPr>
              <w:lastRenderedPageBreak/>
              <w:t>The training and assessment qualification or assessor skill set refer</w:t>
            </w:r>
            <w:r w:rsidR="006A2C23">
              <w:rPr>
                <w:rFonts w:cstheme="minorHAnsi"/>
              </w:rPr>
              <w:t xml:space="preserve">enced </w:t>
            </w:r>
            <w:proofErr w:type="gramStart"/>
            <w:r w:rsidR="006A2C23">
              <w:rPr>
                <w:rFonts w:cstheme="minorHAnsi"/>
              </w:rPr>
              <w:t>in  the</w:t>
            </w:r>
            <w:proofErr w:type="gramEnd"/>
            <w:r w:rsidR="006A2C23">
              <w:rPr>
                <w:rFonts w:cstheme="minorHAnsi"/>
              </w:rPr>
              <w:t xml:space="preserve"> 2025 Standards for RTOs Credential Policy.</w:t>
            </w:r>
          </w:p>
          <w:p w14:paraId="4A8A6E2E" w14:textId="77777777" w:rsidR="0033513B" w:rsidRPr="000556C5" w:rsidRDefault="0033513B" w:rsidP="0033513B">
            <w:pPr>
              <w:spacing w:after="0"/>
              <w:rPr>
                <w:rFonts w:cstheme="minorHAnsi"/>
              </w:rPr>
            </w:pPr>
            <w:r w:rsidRPr="000556C5">
              <w:rPr>
                <w:rFonts w:cstheme="minorHAnsi"/>
              </w:rPr>
              <w:t xml:space="preserve">At the completion of the review process, the assessment tools for this program will be validated to ensure they continue to meet the rules of evidence and the principles of assessment. </w:t>
            </w:r>
          </w:p>
          <w:p w14:paraId="3BB1AD82" w14:textId="77777777" w:rsidR="0033513B" w:rsidRPr="000556C5" w:rsidRDefault="0033513B" w:rsidP="0033513B">
            <w:pPr>
              <w:spacing w:after="0"/>
              <w:rPr>
                <w:rFonts w:cstheme="minorHAnsi"/>
              </w:rPr>
            </w:pPr>
            <w:r w:rsidRPr="000556C5">
              <w:rPr>
                <w:rFonts w:cstheme="minorHAnsi"/>
              </w:rPr>
              <w:t>Completed records of validation are to be kept as evidence for internal audits for management.</w:t>
            </w:r>
          </w:p>
          <w:p w14:paraId="2A5A2E84" w14:textId="45F483CD" w:rsidR="0033513B" w:rsidRPr="000556C5" w:rsidRDefault="0033513B" w:rsidP="0033513B">
            <w:pPr>
              <w:spacing w:after="0"/>
              <w:rPr>
                <w:rFonts w:cstheme="minorHAnsi"/>
                <w:b/>
              </w:rPr>
            </w:pPr>
            <w:r w:rsidRPr="000556C5">
              <w:rPr>
                <w:rFonts w:cstheme="minorHAnsi"/>
              </w:rPr>
              <w:t xml:space="preserve">The frequency of review of the TAS and program is determined by </w:t>
            </w:r>
            <w:r w:rsidR="00472792">
              <w:rPr>
                <w:rFonts w:cstheme="minorHAnsi"/>
              </w:rPr>
              <w:t>QUALITY ED</w:t>
            </w:r>
            <w:r w:rsidRPr="000556C5">
              <w:rPr>
                <w:rFonts w:cstheme="minorHAnsi"/>
              </w:rPr>
              <w:t xml:space="preserve">, which is based on risk indicators such as safety concerns to clients from and assessment outcome that is not valid, the mode of delivery, changes to the training package and possible licensing requirements. The risk assessment rating for this program is low. Based on this risk rating, the TAS and validation of tools will occur every 5 years.  For details of the decision, refer to </w:t>
            </w:r>
            <w:r w:rsidR="00472792">
              <w:rPr>
                <w:rFonts w:cstheme="minorHAnsi"/>
              </w:rPr>
              <w:t>QUALITY ED</w:t>
            </w:r>
            <w:r w:rsidRPr="000556C5">
              <w:rPr>
                <w:rFonts w:cstheme="minorHAnsi"/>
              </w:rPr>
              <w:t>’s Risk Assessment matrix.</w:t>
            </w:r>
          </w:p>
        </w:tc>
      </w:tr>
      <w:tr w:rsidR="0033513B" w:rsidRPr="00634C9E" w14:paraId="26901303" w14:textId="77777777" w:rsidTr="00E42B13">
        <w:tblPrEx>
          <w:tblBorders>
            <w:top w:val="nil"/>
            <w:left w:val="nil"/>
            <w:bottom w:val="nil"/>
            <w:right w:val="nil"/>
            <w:insideH w:val="none" w:sz="0" w:space="0" w:color="auto"/>
            <w:insideV w:val="none" w:sz="0" w:space="0" w:color="auto"/>
          </w:tblBorders>
          <w:tblLook w:val="0000" w:firstRow="0" w:lastRow="0" w:firstColumn="0" w:lastColumn="0" w:noHBand="0" w:noVBand="0"/>
        </w:tblPrEx>
        <w:trPr>
          <w:trHeight w:val="225"/>
        </w:trPr>
        <w:tc>
          <w:tcPr>
            <w:tcW w:w="13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AC090" w14:textId="77777777" w:rsidR="0033513B" w:rsidRPr="000556C5" w:rsidRDefault="0033513B" w:rsidP="0033513B">
            <w:pPr>
              <w:rPr>
                <w:rFonts w:cstheme="minorHAnsi"/>
                <w:b/>
              </w:rPr>
            </w:pPr>
            <w:r w:rsidRPr="000556C5">
              <w:rPr>
                <w:rFonts w:cstheme="minorHAnsi"/>
                <w:b/>
              </w:rPr>
              <w:lastRenderedPageBreak/>
              <w:t xml:space="preserve">Continuous Improvement </w:t>
            </w:r>
          </w:p>
          <w:p w14:paraId="75BA4B25" w14:textId="77777777" w:rsidR="0033513B" w:rsidRPr="00C7377B" w:rsidRDefault="0033513B" w:rsidP="0033513B">
            <w:pPr>
              <w:rPr>
                <w:rFonts w:cstheme="minorHAnsi"/>
                <w:b/>
              </w:rPr>
            </w:pPr>
          </w:p>
        </w:tc>
        <w:tc>
          <w:tcPr>
            <w:tcW w:w="3653" w:type="pct"/>
            <w:gridSpan w:val="4"/>
            <w:tcBorders>
              <w:top w:val="single" w:sz="4" w:space="0" w:color="auto"/>
              <w:left w:val="single" w:sz="4" w:space="0" w:color="auto"/>
              <w:bottom w:val="single" w:sz="4" w:space="0" w:color="auto"/>
              <w:right w:val="single" w:sz="4" w:space="0" w:color="auto"/>
            </w:tcBorders>
          </w:tcPr>
          <w:p w14:paraId="06E1CDF2" w14:textId="77777777" w:rsidR="0033513B" w:rsidRPr="000556C5" w:rsidRDefault="0033513B" w:rsidP="00C2531D">
            <w:pPr>
              <w:pStyle w:val="Default"/>
              <w:numPr>
                <w:ilvl w:val="0"/>
                <w:numId w:val="3"/>
              </w:numPr>
              <w:rPr>
                <w:rFonts w:asciiTheme="minorHAnsi" w:hAnsiTheme="minorHAnsi" w:cstheme="minorHAnsi"/>
                <w:color w:val="auto"/>
                <w:sz w:val="22"/>
                <w:szCs w:val="22"/>
              </w:rPr>
            </w:pPr>
            <w:r w:rsidRPr="000556C5">
              <w:rPr>
                <w:rFonts w:asciiTheme="minorHAnsi" w:hAnsiTheme="minorHAnsi" w:cstheme="minorHAnsi"/>
                <w:color w:val="auto"/>
                <w:sz w:val="22"/>
                <w:szCs w:val="22"/>
              </w:rPr>
              <w:t xml:space="preserve">Regular communication is maintained with the employer and learners. </w:t>
            </w:r>
          </w:p>
          <w:p w14:paraId="1FA66800" w14:textId="77777777" w:rsidR="0033513B" w:rsidRPr="000556C5" w:rsidRDefault="0033513B" w:rsidP="00C2531D">
            <w:pPr>
              <w:pStyle w:val="Default"/>
              <w:numPr>
                <w:ilvl w:val="0"/>
                <w:numId w:val="3"/>
              </w:numPr>
              <w:rPr>
                <w:rFonts w:asciiTheme="minorHAnsi" w:hAnsiTheme="minorHAnsi" w:cstheme="minorHAnsi"/>
                <w:color w:val="auto"/>
                <w:sz w:val="22"/>
                <w:szCs w:val="22"/>
              </w:rPr>
            </w:pPr>
            <w:r w:rsidRPr="000556C5">
              <w:rPr>
                <w:rFonts w:asciiTheme="minorHAnsi" w:hAnsiTheme="minorHAnsi" w:cstheme="minorHAnsi"/>
                <w:color w:val="auto"/>
                <w:sz w:val="22"/>
                <w:szCs w:val="22"/>
              </w:rPr>
              <w:t xml:space="preserve">Informal feedback occurs during each assessment event. </w:t>
            </w:r>
          </w:p>
          <w:p w14:paraId="4DF08C7C" w14:textId="77777777" w:rsidR="0033513B" w:rsidRPr="000556C5" w:rsidRDefault="0033513B" w:rsidP="00C2531D">
            <w:pPr>
              <w:pStyle w:val="Default"/>
              <w:numPr>
                <w:ilvl w:val="0"/>
                <w:numId w:val="3"/>
              </w:numPr>
              <w:rPr>
                <w:rFonts w:asciiTheme="minorHAnsi" w:hAnsiTheme="minorHAnsi" w:cstheme="minorHAnsi"/>
                <w:color w:val="auto"/>
                <w:sz w:val="22"/>
                <w:szCs w:val="22"/>
              </w:rPr>
            </w:pPr>
            <w:r w:rsidRPr="000556C5">
              <w:rPr>
                <w:rFonts w:asciiTheme="minorHAnsi" w:hAnsiTheme="minorHAnsi" w:cstheme="minorHAnsi"/>
                <w:color w:val="auto"/>
                <w:sz w:val="22"/>
                <w:szCs w:val="22"/>
              </w:rPr>
              <w:t xml:space="preserve">Written feedback is required on completion of each assessment and on completion of the qualification. </w:t>
            </w:r>
          </w:p>
          <w:p w14:paraId="204A4BA3" w14:textId="77777777" w:rsidR="0033513B" w:rsidRPr="000556C5" w:rsidRDefault="0033513B" w:rsidP="00C2531D">
            <w:pPr>
              <w:pStyle w:val="Default"/>
              <w:numPr>
                <w:ilvl w:val="0"/>
                <w:numId w:val="3"/>
              </w:numPr>
              <w:rPr>
                <w:rFonts w:asciiTheme="minorHAnsi" w:hAnsiTheme="minorHAnsi" w:cstheme="minorHAnsi"/>
                <w:color w:val="auto"/>
                <w:sz w:val="22"/>
                <w:szCs w:val="22"/>
              </w:rPr>
            </w:pPr>
            <w:r w:rsidRPr="000556C5">
              <w:rPr>
                <w:rFonts w:asciiTheme="minorHAnsi" w:hAnsiTheme="minorHAnsi" w:cstheme="minorHAnsi"/>
                <w:color w:val="auto"/>
                <w:sz w:val="22"/>
                <w:szCs w:val="22"/>
              </w:rPr>
              <w:t xml:space="preserve">Validation is conducted for each project. </w:t>
            </w:r>
          </w:p>
          <w:p w14:paraId="5D4476D8" w14:textId="77777777" w:rsidR="0033513B" w:rsidRPr="000556C5" w:rsidRDefault="0033513B" w:rsidP="00C2531D">
            <w:pPr>
              <w:pStyle w:val="Default"/>
              <w:numPr>
                <w:ilvl w:val="0"/>
                <w:numId w:val="3"/>
              </w:numPr>
              <w:rPr>
                <w:rFonts w:asciiTheme="minorHAnsi" w:hAnsiTheme="minorHAnsi" w:cstheme="minorHAnsi"/>
                <w:color w:val="auto"/>
                <w:sz w:val="22"/>
                <w:szCs w:val="22"/>
              </w:rPr>
            </w:pPr>
            <w:r w:rsidRPr="000556C5">
              <w:rPr>
                <w:rFonts w:asciiTheme="minorHAnsi" w:hAnsiTheme="minorHAnsi" w:cstheme="minorHAnsi"/>
                <w:color w:val="auto"/>
                <w:sz w:val="22"/>
                <w:szCs w:val="22"/>
              </w:rPr>
              <w:t xml:space="preserve">Evidence gathered from this is used to modify ongoing processes. </w:t>
            </w:r>
          </w:p>
        </w:tc>
      </w:tr>
      <w:tr w:rsidR="000E344D" w:rsidRPr="00634C9E" w14:paraId="5BAED133" w14:textId="77777777" w:rsidTr="00E42B13">
        <w:tblPrEx>
          <w:tblBorders>
            <w:top w:val="nil"/>
            <w:left w:val="nil"/>
            <w:bottom w:val="nil"/>
            <w:right w:val="nil"/>
            <w:insideH w:val="none" w:sz="0" w:space="0" w:color="auto"/>
            <w:insideV w:val="none" w:sz="0" w:space="0" w:color="auto"/>
          </w:tblBorders>
          <w:tblLook w:val="0000" w:firstRow="0" w:lastRow="0" w:firstColumn="0" w:lastColumn="0" w:noHBand="0" w:noVBand="0"/>
        </w:tblPrEx>
        <w:trPr>
          <w:trHeight w:val="225"/>
        </w:trPr>
        <w:tc>
          <w:tcPr>
            <w:tcW w:w="13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62C11" w14:textId="77777777" w:rsidR="000E344D" w:rsidRPr="000556C5" w:rsidRDefault="000E344D" w:rsidP="00985F38">
            <w:pPr>
              <w:rPr>
                <w:rFonts w:cstheme="minorHAnsi"/>
                <w:b/>
              </w:rPr>
            </w:pPr>
            <w:r>
              <w:rPr>
                <w:rFonts w:cstheme="minorHAnsi"/>
                <w:b/>
              </w:rPr>
              <w:t>Pathway</w:t>
            </w:r>
          </w:p>
        </w:tc>
        <w:tc>
          <w:tcPr>
            <w:tcW w:w="3653" w:type="pct"/>
            <w:gridSpan w:val="4"/>
            <w:tcBorders>
              <w:top w:val="single" w:sz="4" w:space="0" w:color="auto"/>
              <w:left w:val="single" w:sz="4" w:space="0" w:color="auto"/>
              <w:bottom w:val="single" w:sz="4" w:space="0" w:color="auto"/>
              <w:right w:val="single" w:sz="4" w:space="0" w:color="auto"/>
            </w:tcBorders>
          </w:tcPr>
          <w:p w14:paraId="394530B6" w14:textId="79E5A13A" w:rsidR="000E344D" w:rsidRDefault="000E344D" w:rsidP="00985F38">
            <w:pPr>
              <w:pStyle w:val="Default"/>
              <w:rPr>
                <w:rFonts w:asciiTheme="minorHAnsi" w:hAnsiTheme="minorHAnsi" w:cstheme="minorHAnsi"/>
                <w:color w:val="auto"/>
                <w:sz w:val="22"/>
                <w:szCs w:val="22"/>
              </w:rPr>
            </w:pPr>
            <w:r>
              <w:rPr>
                <w:rFonts w:asciiTheme="minorHAnsi" w:hAnsiTheme="minorHAnsi" w:cstheme="minorHAnsi"/>
                <w:color w:val="auto"/>
                <w:sz w:val="22"/>
                <w:szCs w:val="22"/>
              </w:rPr>
              <w:t>Practitioners who successfully complete their Certificate I</w:t>
            </w:r>
            <w:r w:rsidR="006E007B">
              <w:rPr>
                <w:rFonts w:asciiTheme="minorHAnsi" w:hAnsiTheme="minorHAnsi" w:cstheme="minorHAnsi"/>
                <w:color w:val="auto"/>
                <w:sz w:val="22"/>
                <w:szCs w:val="22"/>
              </w:rPr>
              <w:t>II</w:t>
            </w:r>
            <w:r>
              <w:rPr>
                <w:rFonts w:asciiTheme="minorHAnsi" w:hAnsiTheme="minorHAnsi" w:cstheme="minorHAnsi"/>
                <w:color w:val="auto"/>
                <w:sz w:val="22"/>
                <w:szCs w:val="22"/>
              </w:rPr>
              <w:t xml:space="preserve"> in Business may wish to further their studies by considering the following pathways:</w:t>
            </w:r>
          </w:p>
          <w:p w14:paraId="2E6A9A39" w14:textId="33EB558C" w:rsidR="000E344D" w:rsidRDefault="0010715A" w:rsidP="00C2531D">
            <w:pPr>
              <w:pStyle w:val="Default"/>
              <w:numPr>
                <w:ilvl w:val="0"/>
                <w:numId w:val="11"/>
              </w:numPr>
              <w:rPr>
                <w:rFonts w:asciiTheme="minorHAnsi" w:hAnsiTheme="minorHAnsi" w:cstheme="minorHAnsi"/>
                <w:color w:val="auto"/>
                <w:sz w:val="22"/>
                <w:szCs w:val="22"/>
              </w:rPr>
            </w:pPr>
            <w:r w:rsidRPr="0010715A">
              <w:rPr>
                <w:rFonts w:asciiTheme="minorHAnsi" w:hAnsiTheme="minorHAnsi" w:cstheme="minorHAnsi"/>
                <w:color w:val="auto"/>
                <w:sz w:val="22"/>
                <w:szCs w:val="22"/>
              </w:rPr>
              <w:t>BSB</w:t>
            </w:r>
            <w:r w:rsidR="008901E1">
              <w:rPr>
                <w:rFonts w:asciiTheme="minorHAnsi" w:hAnsiTheme="minorHAnsi" w:cstheme="minorHAnsi"/>
                <w:color w:val="auto"/>
                <w:sz w:val="22"/>
                <w:szCs w:val="22"/>
              </w:rPr>
              <w:t>4</w:t>
            </w:r>
            <w:r w:rsidRPr="0010715A">
              <w:rPr>
                <w:rFonts w:asciiTheme="minorHAnsi" w:hAnsiTheme="minorHAnsi" w:cstheme="minorHAnsi"/>
                <w:color w:val="auto"/>
                <w:sz w:val="22"/>
                <w:szCs w:val="22"/>
              </w:rPr>
              <w:t>0</w:t>
            </w:r>
            <w:r w:rsidR="00223361">
              <w:rPr>
                <w:rFonts w:asciiTheme="minorHAnsi" w:hAnsiTheme="minorHAnsi" w:cstheme="minorHAnsi"/>
                <w:color w:val="auto"/>
                <w:sz w:val="22"/>
                <w:szCs w:val="22"/>
              </w:rPr>
              <w:t xml:space="preserve">120 </w:t>
            </w:r>
            <w:r w:rsidR="008901E1">
              <w:rPr>
                <w:rFonts w:asciiTheme="minorHAnsi" w:hAnsiTheme="minorHAnsi" w:cstheme="minorHAnsi"/>
                <w:color w:val="auto"/>
                <w:sz w:val="22"/>
                <w:szCs w:val="22"/>
              </w:rPr>
              <w:t>–</w:t>
            </w:r>
            <w:r w:rsidRPr="0010715A">
              <w:rPr>
                <w:rFonts w:asciiTheme="minorHAnsi" w:hAnsiTheme="minorHAnsi" w:cstheme="minorHAnsi"/>
                <w:color w:val="auto"/>
                <w:sz w:val="22"/>
                <w:szCs w:val="22"/>
              </w:rPr>
              <w:t xml:space="preserve"> </w:t>
            </w:r>
            <w:r w:rsidR="008901E1">
              <w:rPr>
                <w:rFonts w:asciiTheme="minorHAnsi" w:hAnsiTheme="minorHAnsi" w:cstheme="minorHAnsi"/>
                <w:color w:val="auto"/>
                <w:sz w:val="22"/>
                <w:szCs w:val="22"/>
              </w:rPr>
              <w:t>Certificate IV in</w:t>
            </w:r>
            <w:r w:rsidRPr="0010715A">
              <w:rPr>
                <w:rFonts w:asciiTheme="minorHAnsi" w:hAnsiTheme="minorHAnsi" w:cstheme="minorHAnsi"/>
                <w:color w:val="auto"/>
                <w:sz w:val="22"/>
                <w:szCs w:val="22"/>
              </w:rPr>
              <w:t xml:space="preserve"> Business</w:t>
            </w:r>
          </w:p>
          <w:p w14:paraId="0451D92D" w14:textId="77777777" w:rsidR="008901E1" w:rsidRDefault="008901E1" w:rsidP="0010715A">
            <w:pPr>
              <w:pStyle w:val="Default"/>
              <w:rPr>
                <w:rFonts w:cstheme="minorHAnsi"/>
              </w:rPr>
            </w:pPr>
            <w:r>
              <w:rPr>
                <w:rFonts w:cstheme="minorHAnsi"/>
              </w:rPr>
              <w:t xml:space="preserve">This could lead to roles such as </w:t>
            </w:r>
            <w:r w:rsidRPr="0097023A">
              <w:rPr>
                <w:rFonts w:cstheme="minorHAnsi"/>
              </w:rPr>
              <w:t>administrators and project officers</w:t>
            </w:r>
            <w:r>
              <w:rPr>
                <w:rFonts w:cstheme="minorHAnsi"/>
              </w:rPr>
              <w:t xml:space="preserve"> where</w:t>
            </w:r>
            <w:r w:rsidRPr="0097023A">
              <w:rPr>
                <w:rFonts w:cstheme="minorHAnsi"/>
              </w:rPr>
              <w:t xml:space="preserve"> individuals use well-developed skills and a broad knowledge base to apply solutions to a defined range of unpredictable problems and analyse information from a variety of sources. They may provide leadership and guidance to others with some limited responsibility for the output of others.</w:t>
            </w:r>
          </w:p>
          <w:p w14:paraId="1A4ECA2D" w14:textId="617944D0" w:rsidR="0010715A" w:rsidRPr="000556C5" w:rsidRDefault="0010715A" w:rsidP="0010715A">
            <w:pPr>
              <w:pStyle w:val="Default"/>
              <w:rPr>
                <w:rFonts w:asciiTheme="minorHAnsi" w:hAnsiTheme="minorHAnsi" w:cstheme="minorHAnsi"/>
                <w:color w:val="auto"/>
                <w:sz w:val="22"/>
                <w:szCs w:val="22"/>
              </w:rPr>
            </w:pPr>
            <w:r w:rsidRPr="0010715A">
              <w:rPr>
                <w:rFonts w:asciiTheme="minorHAnsi" w:hAnsiTheme="minorHAnsi" w:cstheme="minorHAnsi"/>
                <w:color w:val="auto"/>
                <w:sz w:val="22"/>
                <w:szCs w:val="22"/>
              </w:rPr>
              <w:t xml:space="preserve">Conversely, it may also apply to those with little or no vocational experience, but who possess sound theoretical business skills and knowledge that they would like to develop </w:t>
            </w:r>
            <w:proofErr w:type="gramStart"/>
            <w:r w:rsidRPr="0010715A">
              <w:rPr>
                <w:rFonts w:asciiTheme="minorHAnsi" w:hAnsiTheme="minorHAnsi" w:cstheme="minorHAnsi"/>
                <w:color w:val="auto"/>
                <w:sz w:val="22"/>
                <w:szCs w:val="22"/>
              </w:rPr>
              <w:t>in order to</w:t>
            </w:r>
            <w:proofErr w:type="gramEnd"/>
            <w:r w:rsidRPr="0010715A">
              <w:rPr>
                <w:rFonts w:asciiTheme="minorHAnsi" w:hAnsiTheme="minorHAnsi" w:cstheme="minorHAnsi"/>
                <w:color w:val="auto"/>
                <w:sz w:val="22"/>
                <w:szCs w:val="22"/>
              </w:rPr>
              <w:t xml:space="preserve"> create further educational and employment opportunities.</w:t>
            </w:r>
          </w:p>
        </w:tc>
      </w:tr>
    </w:tbl>
    <w:p w14:paraId="5C9C7BD9" w14:textId="77777777" w:rsidR="00EC6A4F" w:rsidRPr="00C7377B" w:rsidRDefault="00EC6A4F" w:rsidP="000556C5">
      <w:pPr>
        <w:spacing w:after="0"/>
        <w:rPr>
          <w:rFonts w:cstheme="minorHAnsi"/>
        </w:rPr>
      </w:pPr>
    </w:p>
    <w:sectPr w:rsidR="00EC6A4F" w:rsidRPr="00C7377B" w:rsidSect="00F90C88">
      <w:footerReference w:type="default" r:id="rId9"/>
      <w:headerReference w:type="first" r:id="rId10"/>
      <w:footerReference w:type="first" r:id="rId11"/>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5D1DD" w14:textId="77777777" w:rsidR="006C1F5A" w:rsidRDefault="006C1F5A" w:rsidP="008D017F">
      <w:pPr>
        <w:spacing w:after="0" w:line="240" w:lineRule="auto"/>
      </w:pPr>
      <w:r>
        <w:separator/>
      </w:r>
    </w:p>
  </w:endnote>
  <w:endnote w:type="continuationSeparator" w:id="0">
    <w:p w14:paraId="0A7B0E64" w14:textId="77777777" w:rsidR="006C1F5A" w:rsidRDefault="006C1F5A" w:rsidP="008D0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6B65" w14:textId="4F7CFA75" w:rsidR="000B7216" w:rsidRPr="006E6332" w:rsidRDefault="000B7216" w:rsidP="000B7216">
    <w:pPr>
      <w:pBdr>
        <w:top w:val="single" w:sz="4" w:space="1" w:color="auto"/>
        <w:bottom w:val="single" w:sz="4" w:space="1" w:color="auto"/>
      </w:pBdr>
      <w:tabs>
        <w:tab w:val="center" w:pos="4513"/>
        <w:tab w:val="right" w:pos="9498"/>
      </w:tabs>
      <w:rPr>
        <w:sz w:val="14"/>
      </w:rPr>
    </w:pPr>
    <w:r w:rsidRPr="00D9476F">
      <w:rPr>
        <w:sz w:val="14"/>
      </w:rPr>
      <w:t xml:space="preserve">Created by: </w:t>
    </w:r>
    <w:r w:rsidR="00002FA6">
      <w:rPr>
        <w:sz w:val="14"/>
      </w:rPr>
      <w:t>Training Manager</w:t>
    </w:r>
    <w:r w:rsidRPr="00D9476F">
      <w:rPr>
        <w:sz w:val="14"/>
      </w:rPr>
      <w:tab/>
    </w:r>
    <w:r w:rsidRPr="00D9476F">
      <w:rPr>
        <w:sz w:val="14"/>
      </w:rPr>
      <w:tab/>
      <w:t xml:space="preserve">Page </w:t>
    </w:r>
    <w:r w:rsidRPr="00D9476F">
      <w:rPr>
        <w:sz w:val="14"/>
      </w:rPr>
      <w:fldChar w:fldCharType="begin"/>
    </w:r>
    <w:r w:rsidRPr="00D9476F">
      <w:rPr>
        <w:sz w:val="14"/>
      </w:rPr>
      <w:instrText xml:space="preserve"> PAGE   \* MERGEFORMAT </w:instrText>
    </w:r>
    <w:r w:rsidRPr="00D9476F">
      <w:rPr>
        <w:sz w:val="14"/>
      </w:rPr>
      <w:fldChar w:fldCharType="separate"/>
    </w:r>
    <w:r>
      <w:rPr>
        <w:sz w:val="14"/>
      </w:rPr>
      <w:t>1</w:t>
    </w:r>
    <w:r w:rsidRPr="00D9476F">
      <w:rPr>
        <w:sz w:val="14"/>
      </w:rPr>
      <w:fldChar w:fldCharType="end"/>
    </w:r>
    <w:r w:rsidRPr="00D9476F">
      <w:rPr>
        <w:sz w:val="14"/>
      </w:rPr>
      <w:t xml:space="preserve"> of </w:t>
    </w:r>
    <w:r w:rsidRPr="00D9476F">
      <w:rPr>
        <w:sz w:val="14"/>
      </w:rPr>
      <w:fldChar w:fldCharType="begin"/>
    </w:r>
    <w:r w:rsidRPr="00D9476F">
      <w:rPr>
        <w:sz w:val="14"/>
      </w:rPr>
      <w:instrText xml:space="preserve"> NUMPAGES   \* MERGEFORMAT </w:instrText>
    </w:r>
    <w:r w:rsidRPr="00D9476F">
      <w:rPr>
        <w:sz w:val="14"/>
      </w:rPr>
      <w:fldChar w:fldCharType="separate"/>
    </w:r>
    <w:r>
      <w:rPr>
        <w:sz w:val="14"/>
      </w:rPr>
      <w:t>8</w:t>
    </w:r>
    <w:r w:rsidRPr="00D9476F">
      <w:rPr>
        <w:sz w:val="14"/>
      </w:rPr>
      <w:fldChar w:fldCharType="end"/>
    </w:r>
    <w:r w:rsidRPr="00D9476F">
      <w:rPr>
        <w:sz w:val="14"/>
      </w:rPr>
      <w:br/>
      <w:t xml:space="preserve">Authorised </w:t>
    </w:r>
    <w:r w:rsidR="00002FA6" w:rsidRPr="00D9476F">
      <w:rPr>
        <w:sz w:val="14"/>
      </w:rPr>
      <w:t>by:</w:t>
    </w:r>
    <w:r w:rsidR="00002FA6">
      <w:rPr>
        <w:sz w:val="14"/>
      </w:rPr>
      <w:t xml:space="preserve"> Compliance </w:t>
    </w:r>
    <w:r w:rsidR="00E42B13">
      <w:rPr>
        <w:sz w:val="14"/>
      </w:rPr>
      <w:t>M</w:t>
    </w:r>
    <w:r w:rsidR="00002FA6">
      <w:rPr>
        <w:sz w:val="14"/>
      </w:rPr>
      <w:t>anager</w:t>
    </w:r>
    <w:r w:rsidRPr="00D9476F">
      <w:rPr>
        <w:sz w:val="14"/>
      </w:rPr>
      <w:tab/>
    </w:r>
    <w:r w:rsidRPr="00D9476F">
      <w:rPr>
        <w:sz w:val="14"/>
      </w:rPr>
      <w:tab/>
      <w:t>Version</w:t>
    </w:r>
    <w:r>
      <w:rPr>
        <w:sz w:val="14"/>
      </w:rPr>
      <w:t xml:space="preserve">: </w:t>
    </w:r>
    <w:r w:rsidR="008F744D">
      <w:rPr>
        <w:sz w:val="14"/>
      </w:rPr>
      <w:t>Draft</w:t>
    </w:r>
    <w:r w:rsidRPr="00D9476F">
      <w:rPr>
        <w:sz w:val="14"/>
      </w:rPr>
      <w:br/>
      <w:t>Creation Date:</w:t>
    </w:r>
    <w:r w:rsidRPr="00D9476F">
      <w:rPr>
        <w:sz w:val="14"/>
      </w:rPr>
      <w:tab/>
    </w:r>
    <w:r w:rsidRPr="00D9476F">
      <w:rPr>
        <w:sz w:val="14"/>
      </w:rPr>
      <w:tab/>
      <w:t xml:space="preserve">Last update: </w:t>
    </w:r>
  </w:p>
  <w:p w14:paraId="7C095B98" w14:textId="77777777" w:rsidR="003B5DF2" w:rsidRPr="00347A9C" w:rsidRDefault="003B5DF2" w:rsidP="00347A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CD8E9" w14:textId="0BC34060" w:rsidR="000B7216" w:rsidRPr="006E6332" w:rsidRDefault="000B7216" w:rsidP="000B7216">
    <w:pPr>
      <w:pBdr>
        <w:top w:val="single" w:sz="4" w:space="1" w:color="auto"/>
        <w:bottom w:val="single" w:sz="4" w:space="1" w:color="auto"/>
      </w:pBdr>
      <w:tabs>
        <w:tab w:val="center" w:pos="4513"/>
        <w:tab w:val="right" w:pos="9498"/>
      </w:tabs>
      <w:rPr>
        <w:sz w:val="14"/>
      </w:rPr>
    </w:pPr>
    <w:r w:rsidRPr="00D9476F">
      <w:rPr>
        <w:sz w:val="14"/>
      </w:rPr>
      <w:t xml:space="preserve">Created by: </w:t>
    </w:r>
    <w:r w:rsidR="003E3BF2">
      <w:rPr>
        <w:sz w:val="14"/>
      </w:rPr>
      <w:t>Training Manager</w:t>
    </w:r>
    <w:r w:rsidRPr="00D9476F">
      <w:rPr>
        <w:sz w:val="14"/>
      </w:rPr>
      <w:tab/>
    </w:r>
    <w:r w:rsidRPr="00D9476F">
      <w:rPr>
        <w:sz w:val="14"/>
      </w:rPr>
      <w:tab/>
      <w:t xml:space="preserve">Page </w:t>
    </w:r>
    <w:r w:rsidRPr="00D9476F">
      <w:rPr>
        <w:sz w:val="14"/>
      </w:rPr>
      <w:fldChar w:fldCharType="begin"/>
    </w:r>
    <w:r w:rsidRPr="00D9476F">
      <w:rPr>
        <w:sz w:val="14"/>
      </w:rPr>
      <w:instrText xml:space="preserve"> PAGE   \* MERGEFORMAT </w:instrText>
    </w:r>
    <w:r w:rsidRPr="00D9476F">
      <w:rPr>
        <w:sz w:val="14"/>
      </w:rPr>
      <w:fldChar w:fldCharType="separate"/>
    </w:r>
    <w:r>
      <w:rPr>
        <w:sz w:val="14"/>
      </w:rPr>
      <w:t>1</w:t>
    </w:r>
    <w:r w:rsidRPr="00D9476F">
      <w:rPr>
        <w:sz w:val="14"/>
      </w:rPr>
      <w:fldChar w:fldCharType="end"/>
    </w:r>
    <w:r w:rsidRPr="00D9476F">
      <w:rPr>
        <w:sz w:val="14"/>
      </w:rPr>
      <w:t xml:space="preserve"> of </w:t>
    </w:r>
    <w:r w:rsidRPr="00D9476F">
      <w:rPr>
        <w:sz w:val="14"/>
      </w:rPr>
      <w:fldChar w:fldCharType="begin"/>
    </w:r>
    <w:r w:rsidRPr="00D9476F">
      <w:rPr>
        <w:sz w:val="14"/>
      </w:rPr>
      <w:instrText xml:space="preserve"> NUMPAGES   \* MERGEFORMAT </w:instrText>
    </w:r>
    <w:r w:rsidRPr="00D9476F">
      <w:rPr>
        <w:sz w:val="14"/>
      </w:rPr>
      <w:fldChar w:fldCharType="separate"/>
    </w:r>
    <w:r>
      <w:rPr>
        <w:sz w:val="14"/>
      </w:rPr>
      <w:t>8</w:t>
    </w:r>
    <w:r w:rsidRPr="00D9476F">
      <w:rPr>
        <w:sz w:val="14"/>
      </w:rPr>
      <w:fldChar w:fldCharType="end"/>
    </w:r>
    <w:r w:rsidRPr="00D9476F">
      <w:rPr>
        <w:sz w:val="14"/>
      </w:rPr>
      <w:br/>
      <w:t xml:space="preserve">Authorised by: </w:t>
    </w:r>
    <w:r w:rsidR="003E3BF2">
      <w:rPr>
        <w:sz w:val="14"/>
      </w:rPr>
      <w:t>Compliance Manager</w:t>
    </w:r>
    <w:r w:rsidRPr="00D9476F">
      <w:rPr>
        <w:sz w:val="14"/>
      </w:rPr>
      <w:tab/>
    </w:r>
    <w:r w:rsidRPr="00D9476F">
      <w:rPr>
        <w:sz w:val="14"/>
      </w:rPr>
      <w:tab/>
      <w:t>Version</w:t>
    </w:r>
    <w:r>
      <w:rPr>
        <w:sz w:val="14"/>
      </w:rPr>
      <w:t>: 1.0</w:t>
    </w:r>
    <w:r w:rsidRPr="00D9476F">
      <w:rPr>
        <w:sz w:val="14"/>
      </w:rPr>
      <w:br/>
      <w:t xml:space="preserve">Creation Date: </w:t>
    </w:r>
    <w:r w:rsidRPr="00D9476F">
      <w:rPr>
        <w:sz w:val="14"/>
      </w:rPr>
      <w:tab/>
    </w:r>
    <w:r w:rsidRPr="00D9476F">
      <w:rPr>
        <w:sz w:val="14"/>
      </w:rPr>
      <w:tab/>
      <w:t xml:space="preserve">Last update: </w:t>
    </w:r>
  </w:p>
  <w:p w14:paraId="6B3C982E" w14:textId="1CEA257C" w:rsidR="00FC5715" w:rsidRDefault="00FC5715" w:rsidP="000B7216">
    <w:pPr>
      <w:pStyle w:val="Footer"/>
      <w:tabs>
        <w:tab w:val="clear" w:pos="4513"/>
        <w:tab w:val="clear" w:pos="9026"/>
        <w:tab w:val="left" w:pos="100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9E5AF" w14:textId="77777777" w:rsidR="006C1F5A" w:rsidRDefault="006C1F5A" w:rsidP="008D017F">
      <w:pPr>
        <w:spacing w:after="0" w:line="240" w:lineRule="auto"/>
      </w:pPr>
      <w:r>
        <w:separator/>
      </w:r>
    </w:p>
  </w:footnote>
  <w:footnote w:type="continuationSeparator" w:id="0">
    <w:p w14:paraId="1D4BEC02" w14:textId="77777777" w:rsidR="006C1F5A" w:rsidRDefault="006C1F5A" w:rsidP="008D01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F3E0" w14:textId="6D118DCB" w:rsidR="00BC3040" w:rsidRDefault="00BC3040" w:rsidP="003F43A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5FEFC5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17403186"/>
    <w:multiLevelType w:val="hybridMultilevel"/>
    <w:tmpl w:val="2D2A20F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182B53E8"/>
    <w:multiLevelType w:val="hybridMultilevel"/>
    <w:tmpl w:val="7FD80F0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226D7656"/>
    <w:multiLevelType w:val="hybridMultilevel"/>
    <w:tmpl w:val="020CE6EE"/>
    <w:lvl w:ilvl="0" w:tplc="A300E326">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28B31289"/>
    <w:multiLevelType w:val="hybridMultilevel"/>
    <w:tmpl w:val="96966E5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486F0581"/>
    <w:multiLevelType w:val="hybridMultilevel"/>
    <w:tmpl w:val="6CA0C566"/>
    <w:lvl w:ilvl="0" w:tplc="7B54B06C">
      <w:start w:val="1"/>
      <w:numFmt w:val="bullet"/>
      <w:pStyle w:val="BodyText2b"/>
      <w:lvlText w:val=""/>
      <w:lvlJc w:val="left"/>
      <w:pPr>
        <w:tabs>
          <w:tab w:val="num" w:pos="170"/>
        </w:tabs>
        <w:ind w:left="170" w:hanging="170"/>
      </w:pPr>
      <w:rPr>
        <w:rFonts w:ascii="Symbol" w:hAnsi="Symbol" w:hint="default"/>
      </w:rPr>
    </w:lvl>
    <w:lvl w:ilvl="1" w:tplc="0C090003">
      <w:start w:val="2"/>
      <w:numFmt w:val="bullet"/>
      <w:lvlText w:val="-"/>
      <w:lvlJc w:val="left"/>
      <w:pPr>
        <w:tabs>
          <w:tab w:val="num" w:pos="1440"/>
        </w:tabs>
        <w:ind w:left="1440" w:hanging="360"/>
      </w:pPr>
      <w:rPr>
        <w:rFonts w:ascii="Georgia" w:eastAsia="Times New Roman" w:hAnsi="Georgia" w:cs="Times New Roman"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 w15:restartNumberingAfterBreak="0">
    <w:nsid w:val="4FC74765"/>
    <w:multiLevelType w:val="hybridMultilevel"/>
    <w:tmpl w:val="86F296E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65C039B4"/>
    <w:multiLevelType w:val="hybridMultilevel"/>
    <w:tmpl w:val="FFECACF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668A79B5"/>
    <w:multiLevelType w:val="hybridMultilevel"/>
    <w:tmpl w:val="B254C5A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6DE23F5"/>
    <w:multiLevelType w:val="hybridMultilevel"/>
    <w:tmpl w:val="4894DD6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723825C3"/>
    <w:multiLevelType w:val="hybridMultilevel"/>
    <w:tmpl w:val="BC4091E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73E43314"/>
    <w:multiLevelType w:val="hybridMultilevel"/>
    <w:tmpl w:val="AA6472A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7A987593"/>
    <w:multiLevelType w:val="hybridMultilevel"/>
    <w:tmpl w:val="C5D4CAE2"/>
    <w:lvl w:ilvl="0" w:tplc="0C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16cid:durableId="515460725">
    <w:abstractNumId w:val="9"/>
  </w:num>
  <w:num w:numId="2" w16cid:durableId="2144226362">
    <w:abstractNumId w:val="4"/>
  </w:num>
  <w:num w:numId="3" w16cid:durableId="1661691281">
    <w:abstractNumId w:val="2"/>
  </w:num>
  <w:num w:numId="4" w16cid:durableId="753357169">
    <w:abstractNumId w:val="5"/>
  </w:num>
  <w:num w:numId="5" w16cid:durableId="42681701">
    <w:abstractNumId w:val="3"/>
  </w:num>
  <w:num w:numId="6" w16cid:durableId="812600924">
    <w:abstractNumId w:val="6"/>
  </w:num>
  <w:num w:numId="7" w16cid:durableId="2135251974">
    <w:abstractNumId w:val="12"/>
  </w:num>
  <w:num w:numId="8" w16cid:durableId="1092698546">
    <w:abstractNumId w:val="7"/>
  </w:num>
  <w:num w:numId="9" w16cid:durableId="922295853">
    <w:abstractNumId w:val="11"/>
  </w:num>
  <w:num w:numId="10" w16cid:durableId="1974943085">
    <w:abstractNumId w:val="8"/>
  </w:num>
  <w:num w:numId="11" w16cid:durableId="1576697840">
    <w:abstractNumId w:val="10"/>
  </w:num>
  <w:num w:numId="12" w16cid:durableId="1514027349">
    <w:abstractNumId w:val="1"/>
  </w:num>
  <w:num w:numId="13" w16cid:durableId="146438600">
    <w:abstractNumId w:val="13"/>
  </w:num>
  <w:num w:numId="14" w16cid:durableId="74789741">
    <w:abstractNumId w:val="8"/>
  </w:num>
  <w:num w:numId="15" w16cid:durableId="79806419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ED0"/>
    <w:rsid w:val="00002FA6"/>
    <w:rsid w:val="00025BD0"/>
    <w:rsid w:val="00050CD6"/>
    <w:rsid w:val="000556C5"/>
    <w:rsid w:val="000558F7"/>
    <w:rsid w:val="00070225"/>
    <w:rsid w:val="000B3518"/>
    <w:rsid w:val="000B7216"/>
    <w:rsid w:val="000C6940"/>
    <w:rsid w:val="000C7ED5"/>
    <w:rsid w:val="000E1714"/>
    <w:rsid w:val="000E344D"/>
    <w:rsid w:val="0010715A"/>
    <w:rsid w:val="001179C6"/>
    <w:rsid w:val="00141861"/>
    <w:rsid w:val="001527E9"/>
    <w:rsid w:val="00174713"/>
    <w:rsid w:val="001A31CA"/>
    <w:rsid w:val="001A49F7"/>
    <w:rsid w:val="001A5450"/>
    <w:rsid w:val="001C4969"/>
    <w:rsid w:val="001C7274"/>
    <w:rsid w:val="001D5FA1"/>
    <w:rsid w:val="00223361"/>
    <w:rsid w:val="0024159D"/>
    <w:rsid w:val="00243979"/>
    <w:rsid w:val="00291ED0"/>
    <w:rsid w:val="002C0C5C"/>
    <w:rsid w:val="002C5979"/>
    <w:rsid w:val="002C7B53"/>
    <w:rsid w:val="002F5BC0"/>
    <w:rsid w:val="00305560"/>
    <w:rsid w:val="0033513B"/>
    <w:rsid w:val="00340D38"/>
    <w:rsid w:val="00342F1D"/>
    <w:rsid w:val="00347A9C"/>
    <w:rsid w:val="00363D6F"/>
    <w:rsid w:val="00367AB9"/>
    <w:rsid w:val="003900B0"/>
    <w:rsid w:val="003A30AE"/>
    <w:rsid w:val="003B5DF2"/>
    <w:rsid w:val="003D3007"/>
    <w:rsid w:val="003E3BF2"/>
    <w:rsid w:val="003F43A2"/>
    <w:rsid w:val="003F5612"/>
    <w:rsid w:val="00406A93"/>
    <w:rsid w:val="00406E0E"/>
    <w:rsid w:val="004261ED"/>
    <w:rsid w:val="00435B28"/>
    <w:rsid w:val="00457268"/>
    <w:rsid w:val="0046367F"/>
    <w:rsid w:val="00472792"/>
    <w:rsid w:val="00481B65"/>
    <w:rsid w:val="004D2363"/>
    <w:rsid w:val="004D37E4"/>
    <w:rsid w:val="004D440A"/>
    <w:rsid w:val="004D757A"/>
    <w:rsid w:val="004E2FBE"/>
    <w:rsid w:val="004F3AF2"/>
    <w:rsid w:val="00503EB7"/>
    <w:rsid w:val="00531234"/>
    <w:rsid w:val="00547E38"/>
    <w:rsid w:val="00556F72"/>
    <w:rsid w:val="00576F7C"/>
    <w:rsid w:val="005817F3"/>
    <w:rsid w:val="00595909"/>
    <w:rsid w:val="00597F06"/>
    <w:rsid w:val="005B1680"/>
    <w:rsid w:val="005B428E"/>
    <w:rsid w:val="005C5072"/>
    <w:rsid w:val="005D7065"/>
    <w:rsid w:val="005E1EE7"/>
    <w:rsid w:val="0060507A"/>
    <w:rsid w:val="00613790"/>
    <w:rsid w:val="00625622"/>
    <w:rsid w:val="00634C9E"/>
    <w:rsid w:val="00646F11"/>
    <w:rsid w:val="00656235"/>
    <w:rsid w:val="00664AB6"/>
    <w:rsid w:val="00683C22"/>
    <w:rsid w:val="00684004"/>
    <w:rsid w:val="00686B1C"/>
    <w:rsid w:val="0069762E"/>
    <w:rsid w:val="006A2C23"/>
    <w:rsid w:val="006A68A6"/>
    <w:rsid w:val="006C1F5A"/>
    <w:rsid w:val="006D1BA8"/>
    <w:rsid w:val="006E007B"/>
    <w:rsid w:val="006E7A55"/>
    <w:rsid w:val="006F5C5F"/>
    <w:rsid w:val="00703FD6"/>
    <w:rsid w:val="00710A05"/>
    <w:rsid w:val="00732392"/>
    <w:rsid w:val="00774A4C"/>
    <w:rsid w:val="007855B6"/>
    <w:rsid w:val="007B5806"/>
    <w:rsid w:val="007D3A1E"/>
    <w:rsid w:val="007D5168"/>
    <w:rsid w:val="007E4E49"/>
    <w:rsid w:val="007E53F1"/>
    <w:rsid w:val="007F1B7E"/>
    <w:rsid w:val="007F24DF"/>
    <w:rsid w:val="007F46A6"/>
    <w:rsid w:val="007F7281"/>
    <w:rsid w:val="008058D3"/>
    <w:rsid w:val="00827206"/>
    <w:rsid w:val="008569C4"/>
    <w:rsid w:val="0087473D"/>
    <w:rsid w:val="00885C45"/>
    <w:rsid w:val="008901E1"/>
    <w:rsid w:val="00893F6E"/>
    <w:rsid w:val="008A67EA"/>
    <w:rsid w:val="008B298B"/>
    <w:rsid w:val="008D017F"/>
    <w:rsid w:val="008D3268"/>
    <w:rsid w:val="008E786D"/>
    <w:rsid w:val="008F744D"/>
    <w:rsid w:val="00903D9E"/>
    <w:rsid w:val="00910341"/>
    <w:rsid w:val="009153D2"/>
    <w:rsid w:val="0092443F"/>
    <w:rsid w:val="00950F9F"/>
    <w:rsid w:val="0096483D"/>
    <w:rsid w:val="0097023A"/>
    <w:rsid w:val="00982951"/>
    <w:rsid w:val="00986863"/>
    <w:rsid w:val="009944A1"/>
    <w:rsid w:val="009A0737"/>
    <w:rsid w:val="009B2976"/>
    <w:rsid w:val="009B53B6"/>
    <w:rsid w:val="009C21F7"/>
    <w:rsid w:val="009C3853"/>
    <w:rsid w:val="009D3549"/>
    <w:rsid w:val="009E5305"/>
    <w:rsid w:val="009E742D"/>
    <w:rsid w:val="009F029E"/>
    <w:rsid w:val="009F503A"/>
    <w:rsid w:val="00A1104A"/>
    <w:rsid w:val="00A22F2D"/>
    <w:rsid w:val="00A360AA"/>
    <w:rsid w:val="00A44AAB"/>
    <w:rsid w:val="00A5112E"/>
    <w:rsid w:val="00A62343"/>
    <w:rsid w:val="00A63B91"/>
    <w:rsid w:val="00A82E94"/>
    <w:rsid w:val="00A91F25"/>
    <w:rsid w:val="00AA3DCE"/>
    <w:rsid w:val="00AC6520"/>
    <w:rsid w:val="00AC7EC1"/>
    <w:rsid w:val="00AE6697"/>
    <w:rsid w:val="00AF6B13"/>
    <w:rsid w:val="00B024D5"/>
    <w:rsid w:val="00B34695"/>
    <w:rsid w:val="00B46847"/>
    <w:rsid w:val="00B63C52"/>
    <w:rsid w:val="00B80DCB"/>
    <w:rsid w:val="00BC3040"/>
    <w:rsid w:val="00BE1621"/>
    <w:rsid w:val="00BE1BFC"/>
    <w:rsid w:val="00BF70BD"/>
    <w:rsid w:val="00C2531D"/>
    <w:rsid w:val="00C30034"/>
    <w:rsid w:val="00C64902"/>
    <w:rsid w:val="00C7377B"/>
    <w:rsid w:val="00C776FB"/>
    <w:rsid w:val="00C91F3F"/>
    <w:rsid w:val="00CA24D0"/>
    <w:rsid w:val="00CD12F5"/>
    <w:rsid w:val="00D0489D"/>
    <w:rsid w:val="00D07229"/>
    <w:rsid w:val="00D55398"/>
    <w:rsid w:val="00D63CA6"/>
    <w:rsid w:val="00D655D2"/>
    <w:rsid w:val="00D81E53"/>
    <w:rsid w:val="00D948B2"/>
    <w:rsid w:val="00DD0B44"/>
    <w:rsid w:val="00DF3D28"/>
    <w:rsid w:val="00E13DF1"/>
    <w:rsid w:val="00E20239"/>
    <w:rsid w:val="00E42B13"/>
    <w:rsid w:val="00E85C70"/>
    <w:rsid w:val="00EA2DC2"/>
    <w:rsid w:val="00EA4F6D"/>
    <w:rsid w:val="00EB474E"/>
    <w:rsid w:val="00EC6A4F"/>
    <w:rsid w:val="00EC746D"/>
    <w:rsid w:val="00EC7F23"/>
    <w:rsid w:val="00F17470"/>
    <w:rsid w:val="00F341E0"/>
    <w:rsid w:val="00F3774B"/>
    <w:rsid w:val="00F43F89"/>
    <w:rsid w:val="00F459DF"/>
    <w:rsid w:val="00F52FFA"/>
    <w:rsid w:val="00F7101B"/>
    <w:rsid w:val="00F90C88"/>
    <w:rsid w:val="00FC5715"/>
    <w:rsid w:val="00FC5C8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AF6F50"/>
  <w15:docId w15:val="{FB1815D7-D803-4467-AECA-51C3C4A68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46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7F46A6"/>
    <w:pPr>
      <w:keepLines w:val="0"/>
      <w:spacing w:before="240" w:after="60" w:line="240" w:lineRule="auto"/>
      <w:outlineLvl w:val="1"/>
    </w:pPr>
    <w:rPr>
      <w:rFonts w:ascii="Calibri" w:eastAsia="Times New Roman" w:hAnsi="Calibri" w:cs="Arial"/>
      <w:b w:val="0"/>
      <w:bCs w:val="0"/>
      <w:iCs/>
      <w:color w:val="auto"/>
      <w:kern w:val="28"/>
    </w:rPr>
  </w:style>
  <w:style w:type="paragraph" w:styleId="Heading3">
    <w:name w:val="heading 3"/>
    <w:basedOn w:val="Heading2"/>
    <w:next w:val="Normal"/>
    <w:link w:val="Heading3Char"/>
    <w:qFormat/>
    <w:rsid w:val="007F46A6"/>
    <w:pPr>
      <w:spacing w:before="120" w:after="0"/>
      <w:outlineLvl w:val="2"/>
    </w:pPr>
    <w:rPr>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85C70"/>
    <w:pPr>
      <w:autoSpaceDE w:val="0"/>
      <w:autoSpaceDN w:val="0"/>
      <w:adjustRightInd w:val="0"/>
      <w:spacing w:after="0" w:line="240" w:lineRule="auto"/>
    </w:pPr>
    <w:rPr>
      <w:rFonts w:ascii="Calibri" w:hAnsi="Calibri" w:cs="Calibri"/>
      <w:color w:val="000000"/>
      <w:sz w:val="24"/>
      <w:szCs w:val="24"/>
    </w:rPr>
  </w:style>
  <w:style w:type="character" w:customStyle="1" w:styleId="Heading2Char">
    <w:name w:val="Heading 2 Char"/>
    <w:basedOn w:val="DefaultParagraphFont"/>
    <w:link w:val="Heading2"/>
    <w:rsid w:val="007F46A6"/>
    <w:rPr>
      <w:rFonts w:ascii="Calibri" w:eastAsia="Times New Roman" w:hAnsi="Calibri" w:cs="Arial"/>
      <w:iCs/>
      <w:kern w:val="28"/>
      <w:sz w:val="28"/>
      <w:szCs w:val="28"/>
    </w:rPr>
  </w:style>
  <w:style w:type="character" w:customStyle="1" w:styleId="Heading3Char">
    <w:name w:val="Heading 3 Char"/>
    <w:basedOn w:val="DefaultParagraphFont"/>
    <w:link w:val="Heading3"/>
    <w:rsid w:val="007F46A6"/>
    <w:rPr>
      <w:rFonts w:ascii="Calibri" w:eastAsia="Times New Roman" w:hAnsi="Calibri" w:cs="Arial"/>
      <w:bCs/>
      <w:iCs/>
      <w:kern w:val="28"/>
      <w:sz w:val="26"/>
      <w:szCs w:val="26"/>
    </w:rPr>
  </w:style>
  <w:style w:type="paragraph" w:customStyle="1" w:styleId="Body">
    <w:name w:val="Body"/>
    <w:link w:val="BodyChar"/>
    <w:rsid w:val="007F46A6"/>
    <w:pPr>
      <w:spacing w:before="240" w:after="240" w:line="240" w:lineRule="exact"/>
    </w:pPr>
    <w:rPr>
      <w:rFonts w:ascii="Calibri" w:eastAsia="Times New Roman" w:hAnsi="Calibri" w:cs="Arial"/>
      <w:szCs w:val="20"/>
    </w:rPr>
  </w:style>
  <w:style w:type="character" w:customStyle="1" w:styleId="BodyChar">
    <w:name w:val="Body Char"/>
    <w:link w:val="Body"/>
    <w:rsid w:val="007F46A6"/>
    <w:rPr>
      <w:rFonts w:ascii="Calibri" w:eastAsia="Times New Roman" w:hAnsi="Calibri" w:cs="Arial"/>
      <w:szCs w:val="20"/>
    </w:rPr>
  </w:style>
  <w:style w:type="character" w:customStyle="1" w:styleId="Heading1Char">
    <w:name w:val="Heading 1 Char"/>
    <w:basedOn w:val="DefaultParagraphFont"/>
    <w:link w:val="Heading1"/>
    <w:uiPriority w:val="9"/>
    <w:rsid w:val="007F46A6"/>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link w:val="ListParagraphChar"/>
    <w:uiPriority w:val="34"/>
    <w:qFormat/>
    <w:rsid w:val="00595909"/>
    <w:pPr>
      <w:ind w:left="720"/>
      <w:contextualSpacing/>
    </w:pPr>
  </w:style>
  <w:style w:type="character" w:styleId="Hyperlink">
    <w:name w:val="Hyperlink"/>
    <w:basedOn w:val="DefaultParagraphFont"/>
    <w:uiPriority w:val="99"/>
    <w:unhideWhenUsed/>
    <w:rsid w:val="00595909"/>
    <w:rPr>
      <w:color w:val="034AF3"/>
      <w:u w:val="single"/>
    </w:rPr>
  </w:style>
  <w:style w:type="table" w:styleId="TableGrid">
    <w:name w:val="Table Grid"/>
    <w:basedOn w:val="TableNormal"/>
    <w:uiPriority w:val="59"/>
    <w:rsid w:val="008569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b">
    <w:name w:val="Body Text 2b"/>
    <w:basedOn w:val="BodyText2"/>
    <w:rsid w:val="00BE1621"/>
    <w:pPr>
      <w:numPr>
        <w:numId w:val="4"/>
      </w:numPr>
      <w:tabs>
        <w:tab w:val="clear" w:pos="170"/>
      </w:tabs>
      <w:spacing w:after="0" w:line="240" w:lineRule="auto"/>
      <w:ind w:left="720" w:hanging="360"/>
    </w:pPr>
    <w:rPr>
      <w:rFonts w:ascii="Calibri" w:eastAsia="Times New Roman" w:hAnsi="Calibri" w:cs="Arial"/>
      <w:sz w:val="20"/>
      <w:lang w:val="en-US"/>
    </w:rPr>
  </w:style>
  <w:style w:type="paragraph" w:styleId="BodyText2">
    <w:name w:val="Body Text 2"/>
    <w:basedOn w:val="Normal"/>
    <w:link w:val="BodyText2Char"/>
    <w:uiPriority w:val="99"/>
    <w:semiHidden/>
    <w:unhideWhenUsed/>
    <w:rsid w:val="00BE1621"/>
    <w:pPr>
      <w:spacing w:after="120" w:line="480" w:lineRule="auto"/>
    </w:pPr>
  </w:style>
  <w:style w:type="character" w:customStyle="1" w:styleId="BodyText2Char">
    <w:name w:val="Body Text 2 Char"/>
    <w:basedOn w:val="DefaultParagraphFont"/>
    <w:link w:val="BodyText2"/>
    <w:uiPriority w:val="99"/>
    <w:semiHidden/>
    <w:rsid w:val="00BE1621"/>
  </w:style>
  <w:style w:type="paragraph" w:styleId="Header">
    <w:name w:val="header"/>
    <w:basedOn w:val="Normal"/>
    <w:link w:val="HeaderChar"/>
    <w:uiPriority w:val="99"/>
    <w:unhideWhenUsed/>
    <w:rsid w:val="008D01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017F"/>
  </w:style>
  <w:style w:type="paragraph" w:styleId="Footer">
    <w:name w:val="footer"/>
    <w:basedOn w:val="Normal"/>
    <w:link w:val="FooterChar"/>
    <w:unhideWhenUsed/>
    <w:rsid w:val="008D017F"/>
    <w:pPr>
      <w:tabs>
        <w:tab w:val="center" w:pos="4513"/>
        <w:tab w:val="right" w:pos="9026"/>
      </w:tabs>
      <w:spacing w:after="0" w:line="240" w:lineRule="auto"/>
    </w:pPr>
  </w:style>
  <w:style w:type="character" w:customStyle="1" w:styleId="FooterChar">
    <w:name w:val="Footer Char"/>
    <w:basedOn w:val="DefaultParagraphFont"/>
    <w:link w:val="Footer"/>
    <w:rsid w:val="008D017F"/>
  </w:style>
  <w:style w:type="paragraph" w:styleId="BalloonText">
    <w:name w:val="Balloon Text"/>
    <w:basedOn w:val="Normal"/>
    <w:link w:val="BalloonTextChar"/>
    <w:uiPriority w:val="99"/>
    <w:semiHidden/>
    <w:unhideWhenUsed/>
    <w:rsid w:val="008D01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017F"/>
    <w:rPr>
      <w:rFonts w:ascii="Tahoma" w:hAnsi="Tahoma" w:cs="Tahoma"/>
      <w:sz w:val="16"/>
      <w:szCs w:val="16"/>
    </w:rPr>
  </w:style>
  <w:style w:type="character" w:styleId="PageNumber">
    <w:name w:val="page number"/>
    <w:basedOn w:val="DefaultParagraphFont"/>
    <w:semiHidden/>
    <w:unhideWhenUsed/>
    <w:rsid w:val="00FC5715"/>
  </w:style>
  <w:style w:type="paragraph" w:styleId="BodyText">
    <w:name w:val="Body Text"/>
    <w:basedOn w:val="Normal"/>
    <w:link w:val="BodyTextChar"/>
    <w:rsid w:val="00F7101B"/>
    <w:pPr>
      <w:keepNext/>
      <w:keepLines/>
      <w:spacing w:before="120" w:after="120" w:line="240" w:lineRule="auto"/>
      <w:contextualSpacing/>
    </w:pPr>
    <w:rPr>
      <w:rFonts w:ascii="Times New Roman" w:eastAsia="Times New Roman" w:hAnsi="Times New Roman" w:cs="Times New Roman"/>
      <w:sz w:val="24"/>
      <w:lang w:val="en-US"/>
    </w:rPr>
  </w:style>
  <w:style w:type="character" w:customStyle="1" w:styleId="BodyTextChar">
    <w:name w:val="Body Text Char"/>
    <w:basedOn w:val="DefaultParagraphFont"/>
    <w:link w:val="BodyText"/>
    <w:rsid w:val="00F7101B"/>
    <w:rPr>
      <w:rFonts w:ascii="Times New Roman" w:eastAsia="Times New Roman" w:hAnsi="Times New Roman" w:cs="Times New Roman"/>
      <w:sz w:val="24"/>
      <w:lang w:val="en-US"/>
    </w:rPr>
  </w:style>
  <w:style w:type="paragraph" w:styleId="ListBullet">
    <w:name w:val="List Bullet"/>
    <w:basedOn w:val="List"/>
    <w:rsid w:val="00710A05"/>
    <w:pPr>
      <w:keepNext/>
      <w:keepLines/>
      <w:numPr>
        <w:numId w:val="6"/>
      </w:numPr>
      <w:spacing w:before="40" w:after="40" w:line="240" w:lineRule="auto"/>
    </w:pPr>
    <w:rPr>
      <w:rFonts w:ascii="Times New Roman" w:eastAsia="Times New Roman" w:hAnsi="Times New Roman" w:cs="Times New Roman"/>
      <w:sz w:val="24"/>
      <w:lang w:val="en-US"/>
    </w:rPr>
  </w:style>
  <w:style w:type="paragraph" w:styleId="List">
    <w:name w:val="List"/>
    <w:basedOn w:val="Normal"/>
    <w:uiPriority w:val="99"/>
    <w:semiHidden/>
    <w:unhideWhenUsed/>
    <w:rsid w:val="00710A05"/>
    <w:pPr>
      <w:ind w:left="283" w:hanging="283"/>
      <w:contextualSpacing/>
    </w:pPr>
  </w:style>
  <w:style w:type="character" w:customStyle="1" w:styleId="ListParagraphChar">
    <w:name w:val="List Paragraph Char"/>
    <w:basedOn w:val="DefaultParagraphFont"/>
    <w:link w:val="ListParagraph"/>
    <w:uiPriority w:val="34"/>
    <w:rsid w:val="00903D9E"/>
  </w:style>
  <w:style w:type="paragraph" w:customStyle="1" w:styleId="NormalIndent1">
    <w:name w:val="Normal Indent1"/>
    <w:basedOn w:val="Normal"/>
    <w:qFormat/>
    <w:rsid w:val="00243979"/>
    <w:pPr>
      <w:spacing w:after="60" w:line="240" w:lineRule="auto"/>
      <w:ind w:left="720"/>
    </w:pPr>
    <w:rPr>
      <w:rFonts w:ascii="Calibri" w:eastAsia="Calibri" w:hAnsi="Calibri" w:cs="Times New Roman"/>
      <w:sz w:val="20"/>
    </w:rPr>
  </w:style>
  <w:style w:type="paragraph" w:styleId="NoSpacing">
    <w:name w:val="No Spacing"/>
    <w:uiPriority w:val="1"/>
    <w:qFormat/>
    <w:rsid w:val="003A30AE"/>
    <w:pPr>
      <w:spacing w:after="0" w:line="240" w:lineRule="auto"/>
    </w:pPr>
    <w:rPr>
      <w:rFonts w:ascii="Calibri" w:eastAsia="Times New Roman" w:hAnsi="Calibri"/>
      <w:szCs w:val="24"/>
      <w:lang w:eastAsia="en-AU"/>
    </w:rPr>
  </w:style>
  <w:style w:type="paragraph" w:customStyle="1" w:styleId="SuperHeading">
    <w:name w:val="SuperHeading"/>
    <w:basedOn w:val="Normal"/>
    <w:rsid w:val="008F744D"/>
    <w:pPr>
      <w:keepNext/>
      <w:keepLines/>
      <w:spacing w:before="240" w:after="120" w:line="240" w:lineRule="auto"/>
      <w:outlineLvl w:val="0"/>
    </w:pPr>
    <w:rPr>
      <w:rFonts w:ascii="Times New Roman" w:eastAsia="Times New Roman" w:hAnsi="Times New Roman" w:cs="Times New Roman"/>
      <w:b/>
      <w:sz w:val="32"/>
      <w:szCs w:val="20"/>
    </w:rPr>
  </w:style>
  <w:style w:type="paragraph" w:styleId="ListBullet2">
    <w:name w:val="List Bullet 2"/>
    <w:basedOn w:val="Normal"/>
    <w:uiPriority w:val="99"/>
    <w:semiHidden/>
    <w:unhideWhenUsed/>
    <w:rsid w:val="008F744D"/>
    <w:pPr>
      <w:numPr>
        <w:numId w:val="15"/>
      </w:numPr>
      <w:contextualSpacing/>
    </w:pPr>
  </w:style>
  <w:style w:type="character" w:customStyle="1" w:styleId="SpecialBold">
    <w:name w:val="Special Bold"/>
    <w:basedOn w:val="DefaultParagraphFont"/>
    <w:rsid w:val="008F744D"/>
    <w:rPr>
      <w:b/>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87917">
      <w:bodyDiv w:val="1"/>
      <w:marLeft w:val="0"/>
      <w:marRight w:val="0"/>
      <w:marTop w:val="0"/>
      <w:marBottom w:val="0"/>
      <w:divBdr>
        <w:top w:val="none" w:sz="0" w:space="0" w:color="auto"/>
        <w:left w:val="none" w:sz="0" w:space="0" w:color="auto"/>
        <w:bottom w:val="none" w:sz="0" w:space="0" w:color="auto"/>
        <w:right w:val="none" w:sz="0" w:space="0" w:color="auto"/>
      </w:divBdr>
      <w:divsChild>
        <w:div w:id="479227221">
          <w:marLeft w:val="0"/>
          <w:marRight w:val="0"/>
          <w:marTop w:val="0"/>
          <w:marBottom w:val="0"/>
          <w:divBdr>
            <w:top w:val="none" w:sz="0" w:space="0" w:color="auto"/>
            <w:left w:val="none" w:sz="0" w:space="0" w:color="auto"/>
            <w:bottom w:val="none" w:sz="0" w:space="0" w:color="auto"/>
            <w:right w:val="none" w:sz="0" w:space="0" w:color="auto"/>
          </w:divBdr>
          <w:divsChild>
            <w:div w:id="626207978">
              <w:marLeft w:val="0"/>
              <w:marRight w:val="0"/>
              <w:marTop w:val="375"/>
              <w:marBottom w:val="375"/>
              <w:divBdr>
                <w:top w:val="none" w:sz="0" w:space="0" w:color="auto"/>
                <w:left w:val="none" w:sz="0" w:space="0" w:color="auto"/>
                <w:bottom w:val="none" w:sz="0" w:space="0" w:color="auto"/>
                <w:right w:val="none" w:sz="0" w:space="0" w:color="auto"/>
              </w:divBdr>
              <w:divsChild>
                <w:div w:id="1491367038">
                  <w:marLeft w:val="0"/>
                  <w:marRight w:val="0"/>
                  <w:marTop w:val="0"/>
                  <w:marBottom w:val="0"/>
                  <w:divBdr>
                    <w:top w:val="none" w:sz="0" w:space="0" w:color="auto"/>
                    <w:left w:val="none" w:sz="0" w:space="0" w:color="auto"/>
                    <w:bottom w:val="none" w:sz="0" w:space="0" w:color="auto"/>
                    <w:right w:val="none" w:sz="0" w:space="0" w:color="auto"/>
                  </w:divBdr>
                  <w:divsChild>
                    <w:div w:id="868027925">
                      <w:marLeft w:val="0"/>
                      <w:marRight w:val="0"/>
                      <w:marTop w:val="0"/>
                      <w:marBottom w:val="0"/>
                      <w:divBdr>
                        <w:top w:val="none" w:sz="0" w:space="0" w:color="auto"/>
                        <w:left w:val="none" w:sz="0" w:space="0" w:color="auto"/>
                        <w:bottom w:val="none" w:sz="0" w:space="0" w:color="auto"/>
                        <w:right w:val="none" w:sz="0" w:space="0" w:color="auto"/>
                      </w:divBdr>
                      <w:divsChild>
                        <w:div w:id="653336806">
                          <w:marLeft w:val="0"/>
                          <w:marRight w:val="0"/>
                          <w:marTop w:val="0"/>
                          <w:marBottom w:val="0"/>
                          <w:divBdr>
                            <w:top w:val="none" w:sz="0" w:space="0" w:color="auto"/>
                            <w:left w:val="none" w:sz="0" w:space="0" w:color="auto"/>
                            <w:bottom w:val="none" w:sz="0" w:space="0" w:color="auto"/>
                            <w:right w:val="none" w:sz="0" w:space="0" w:color="auto"/>
                          </w:divBdr>
                          <w:divsChild>
                            <w:div w:id="1677031834">
                              <w:marLeft w:val="0"/>
                              <w:marRight w:val="0"/>
                              <w:marTop w:val="0"/>
                              <w:marBottom w:val="0"/>
                              <w:divBdr>
                                <w:top w:val="none" w:sz="0" w:space="0" w:color="auto"/>
                                <w:left w:val="none" w:sz="0" w:space="0" w:color="auto"/>
                                <w:bottom w:val="none" w:sz="0" w:space="0" w:color="auto"/>
                                <w:right w:val="none" w:sz="0" w:space="0" w:color="auto"/>
                              </w:divBdr>
                              <w:divsChild>
                                <w:div w:id="76527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75774">
      <w:bodyDiv w:val="1"/>
      <w:marLeft w:val="0"/>
      <w:marRight w:val="0"/>
      <w:marTop w:val="0"/>
      <w:marBottom w:val="0"/>
      <w:divBdr>
        <w:top w:val="none" w:sz="0" w:space="0" w:color="auto"/>
        <w:left w:val="none" w:sz="0" w:space="0" w:color="auto"/>
        <w:bottom w:val="none" w:sz="0" w:space="0" w:color="auto"/>
        <w:right w:val="none" w:sz="0" w:space="0" w:color="auto"/>
      </w:divBdr>
    </w:div>
    <w:div w:id="251478195">
      <w:bodyDiv w:val="1"/>
      <w:marLeft w:val="0"/>
      <w:marRight w:val="0"/>
      <w:marTop w:val="0"/>
      <w:marBottom w:val="0"/>
      <w:divBdr>
        <w:top w:val="none" w:sz="0" w:space="0" w:color="auto"/>
        <w:left w:val="none" w:sz="0" w:space="0" w:color="auto"/>
        <w:bottom w:val="none" w:sz="0" w:space="0" w:color="auto"/>
        <w:right w:val="none" w:sz="0" w:space="0" w:color="auto"/>
      </w:divBdr>
    </w:div>
    <w:div w:id="346710464">
      <w:bodyDiv w:val="1"/>
      <w:marLeft w:val="0"/>
      <w:marRight w:val="0"/>
      <w:marTop w:val="0"/>
      <w:marBottom w:val="0"/>
      <w:divBdr>
        <w:top w:val="none" w:sz="0" w:space="0" w:color="auto"/>
        <w:left w:val="none" w:sz="0" w:space="0" w:color="auto"/>
        <w:bottom w:val="none" w:sz="0" w:space="0" w:color="auto"/>
        <w:right w:val="none" w:sz="0" w:space="0" w:color="auto"/>
      </w:divBdr>
    </w:div>
    <w:div w:id="644823101">
      <w:bodyDiv w:val="1"/>
      <w:marLeft w:val="0"/>
      <w:marRight w:val="0"/>
      <w:marTop w:val="0"/>
      <w:marBottom w:val="0"/>
      <w:divBdr>
        <w:top w:val="none" w:sz="0" w:space="0" w:color="auto"/>
        <w:left w:val="none" w:sz="0" w:space="0" w:color="auto"/>
        <w:bottom w:val="none" w:sz="0" w:space="0" w:color="auto"/>
        <w:right w:val="none" w:sz="0" w:space="0" w:color="auto"/>
      </w:divBdr>
    </w:div>
    <w:div w:id="1070470451">
      <w:bodyDiv w:val="1"/>
      <w:marLeft w:val="0"/>
      <w:marRight w:val="0"/>
      <w:marTop w:val="0"/>
      <w:marBottom w:val="0"/>
      <w:divBdr>
        <w:top w:val="none" w:sz="0" w:space="0" w:color="auto"/>
        <w:left w:val="none" w:sz="0" w:space="0" w:color="auto"/>
        <w:bottom w:val="none" w:sz="0" w:space="0" w:color="auto"/>
        <w:right w:val="none" w:sz="0" w:space="0" w:color="auto"/>
      </w:divBdr>
      <w:divsChild>
        <w:div w:id="327485826">
          <w:marLeft w:val="0"/>
          <w:marRight w:val="0"/>
          <w:marTop w:val="150"/>
          <w:marBottom w:val="0"/>
          <w:divBdr>
            <w:top w:val="none" w:sz="0" w:space="0" w:color="auto"/>
            <w:left w:val="none" w:sz="0" w:space="0" w:color="auto"/>
            <w:bottom w:val="none" w:sz="0" w:space="0" w:color="auto"/>
            <w:right w:val="none" w:sz="0" w:space="0" w:color="auto"/>
          </w:divBdr>
          <w:divsChild>
            <w:div w:id="717825003">
              <w:marLeft w:val="0"/>
              <w:marRight w:val="0"/>
              <w:marTop w:val="0"/>
              <w:marBottom w:val="0"/>
              <w:divBdr>
                <w:top w:val="none" w:sz="0" w:space="0" w:color="auto"/>
                <w:left w:val="none" w:sz="0" w:space="0" w:color="auto"/>
                <w:bottom w:val="none" w:sz="0" w:space="0" w:color="auto"/>
                <w:right w:val="none" w:sz="0" w:space="0" w:color="auto"/>
              </w:divBdr>
              <w:divsChild>
                <w:div w:id="1860968161">
                  <w:marLeft w:val="0"/>
                  <w:marRight w:val="0"/>
                  <w:marTop w:val="0"/>
                  <w:marBottom w:val="0"/>
                  <w:divBdr>
                    <w:top w:val="none" w:sz="0" w:space="0" w:color="auto"/>
                    <w:left w:val="none" w:sz="0" w:space="0" w:color="auto"/>
                    <w:bottom w:val="none" w:sz="0" w:space="0" w:color="auto"/>
                    <w:right w:val="none" w:sz="0" w:space="0" w:color="auto"/>
                  </w:divBdr>
                  <w:divsChild>
                    <w:div w:id="861747227">
                      <w:marLeft w:val="0"/>
                      <w:marRight w:val="0"/>
                      <w:marTop w:val="0"/>
                      <w:marBottom w:val="0"/>
                      <w:divBdr>
                        <w:top w:val="none" w:sz="0" w:space="0" w:color="auto"/>
                        <w:left w:val="none" w:sz="0" w:space="0" w:color="auto"/>
                        <w:bottom w:val="none" w:sz="0" w:space="0" w:color="auto"/>
                        <w:right w:val="none" w:sz="0" w:space="0" w:color="auto"/>
                      </w:divBdr>
                      <w:divsChild>
                        <w:div w:id="136108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4230547">
      <w:bodyDiv w:val="1"/>
      <w:marLeft w:val="0"/>
      <w:marRight w:val="0"/>
      <w:marTop w:val="0"/>
      <w:marBottom w:val="0"/>
      <w:divBdr>
        <w:top w:val="none" w:sz="0" w:space="0" w:color="auto"/>
        <w:left w:val="none" w:sz="0" w:space="0" w:color="auto"/>
        <w:bottom w:val="none" w:sz="0" w:space="0" w:color="auto"/>
        <w:right w:val="none" w:sz="0" w:space="0" w:color="auto"/>
      </w:divBdr>
    </w:div>
    <w:div w:id="1737245861">
      <w:bodyDiv w:val="1"/>
      <w:marLeft w:val="0"/>
      <w:marRight w:val="0"/>
      <w:marTop w:val="0"/>
      <w:marBottom w:val="0"/>
      <w:divBdr>
        <w:top w:val="none" w:sz="0" w:space="0" w:color="auto"/>
        <w:left w:val="none" w:sz="0" w:space="0" w:color="auto"/>
        <w:bottom w:val="none" w:sz="0" w:space="0" w:color="auto"/>
        <w:right w:val="none" w:sz="0" w:space="0" w:color="auto"/>
      </w:divBdr>
    </w:div>
    <w:div w:id="19258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C2E60-3492-46F4-85C8-801EC5C9D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3089</Words>
  <Characters>17825</Characters>
  <Application>Microsoft Office Word</Application>
  <DocSecurity>0</DocSecurity>
  <Lines>469</Lines>
  <Paragraphs>275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Carlson</dc:creator>
  <cp:lastModifiedBy>Lyn Flint-Cornell</cp:lastModifiedBy>
  <cp:revision>2</cp:revision>
  <cp:lastPrinted>2025-08-20T02:33:00Z</cp:lastPrinted>
  <dcterms:created xsi:type="dcterms:W3CDTF">2026-06-22T11:56:00Z</dcterms:created>
  <dcterms:modified xsi:type="dcterms:W3CDTF">2026-06-22T11:56:00Z</dcterms:modified>
</cp:coreProperties>
</file>